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7CEE" w14:textId="61641D90" w:rsidR="00596B6C" w:rsidRPr="00AC2C68" w:rsidRDefault="00596B6C" w:rsidP="00AC2C68">
      <w:pPr>
        <w:pStyle w:val="Nincstrkz"/>
        <w:jc w:val="center"/>
        <w:rPr>
          <w:rFonts w:ascii="Times New Roman" w:eastAsia="Calibri" w:hAnsi="Times New Roman"/>
          <w:b/>
          <w:bCs/>
        </w:rPr>
      </w:pPr>
      <w:r w:rsidRPr="00AC2C68">
        <w:rPr>
          <w:rFonts w:ascii="Times New Roman" w:eastAsia="Calibri" w:hAnsi="Times New Roman"/>
          <w:b/>
          <w:bCs/>
        </w:rPr>
        <w:t>VÁLLALKOZÁSI SZERZŐDÉS tervezet</w:t>
      </w:r>
    </w:p>
    <w:p w14:paraId="0B3961A0" w14:textId="77777777" w:rsidR="00596B6C" w:rsidRPr="004D5704" w:rsidRDefault="00596B6C" w:rsidP="00596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rFonts w:ascii="Times New Roman" w:eastAsia="Calibri" w:hAnsi="Times New Roman"/>
        </w:rPr>
      </w:pPr>
    </w:p>
    <w:p w14:paraId="3362DC37" w14:textId="77777777" w:rsidR="00596B6C" w:rsidRPr="004D5704" w:rsidRDefault="00596B6C" w:rsidP="00596B6C">
      <w:pPr>
        <w:tabs>
          <w:tab w:val="left" w:pos="1980"/>
        </w:tabs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amely létrejött a </w:t>
      </w:r>
    </w:p>
    <w:p w14:paraId="72A70072" w14:textId="77777777" w:rsidR="00596B6C" w:rsidRPr="004D5704" w:rsidRDefault="00596B6C" w:rsidP="00596B6C">
      <w:pPr>
        <w:tabs>
          <w:tab w:val="left" w:pos="1980"/>
        </w:tabs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b/>
          <w:bCs/>
          <w:lang w:eastAsia="hu-HU"/>
        </w:rPr>
        <w:t>Váci Városfejlesztő Kft.</w:t>
      </w:r>
    </w:p>
    <w:p w14:paraId="0BC906C9" w14:textId="77777777" w:rsidR="00596B6C" w:rsidRPr="004D5704" w:rsidRDefault="00596B6C" w:rsidP="00596B6C">
      <w:pPr>
        <w:tabs>
          <w:tab w:val="left" w:pos="1980"/>
          <w:tab w:val="left" w:pos="547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Székhely:</w:t>
      </w:r>
      <w:r w:rsidRPr="004D5704">
        <w:rPr>
          <w:rFonts w:ascii="Times New Roman" w:eastAsia="Calibri" w:hAnsi="Times New Roman"/>
          <w:lang w:eastAsia="hu-HU"/>
        </w:rPr>
        <w:tab/>
        <w:t>2600 Vác, Köztársaság út 34.</w:t>
      </w:r>
    </w:p>
    <w:p w14:paraId="3A15F9C1" w14:textId="77777777" w:rsidR="00596B6C" w:rsidRPr="004D5704" w:rsidRDefault="00596B6C" w:rsidP="00596B6C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Cégjegyzékszám: </w:t>
      </w:r>
      <w:r w:rsidRPr="004D5704">
        <w:rPr>
          <w:rFonts w:ascii="Times New Roman" w:eastAsia="Calibri" w:hAnsi="Times New Roman"/>
          <w:lang w:eastAsia="hu-HU"/>
        </w:rPr>
        <w:tab/>
        <w:t>13-09-130719</w:t>
      </w:r>
    </w:p>
    <w:p w14:paraId="781B2572" w14:textId="77777777" w:rsidR="00596B6C" w:rsidRPr="004D5704" w:rsidRDefault="00596B6C" w:rsidP="00596B6C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Adószám: </w:t>
      </w:r>
      <w:r w:rsidRPr="004D5704">
        <w:rPr>
          <w:rFonts w:ascii="Times New Roman" w:eastAsia="Calibri" w:hAnsi="Times New Roman"/>
          <w:lang w:eastAsia="hu-HU"/>
        </w:rPr>
        <w:tab/>
        <w:t>14867361-2-13</w:t>
      </w:r>
    </w:p>
    <w:p w14:paraId="4478796E" w14:textId="77777777" w:rsidR="00596B6C" w:rsidRPr="004D5704" w:rsidRDefault="00596B6C" w:rsidP="00596B6C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Bankszámlaszáma: </w:t>
      </w:r>
      <w:r w:rsidRPr="004D5704">
        <w:rPr>
          <w:rFonts w:ascii="Times New Roman" w:eastAsia="Calibri" w:hAnsi="Times New Roman"/>
          <w:lang w:eastAsia="hu-HU"/>
        </w:rPr>
        <w:tab/>
        <w:t>11742094-20179386</w:t>
      </w:r>
    </w:p>
    <w:p w14:paraId="5CD743E8" w14:textId="77777777" w:rsidR="00596B6C" w:rsidRPr="004D5704" w:rsidRDefault="00596B6C" w:rsidP="00596B6C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Képviselője: </w:t>
      </w:r>
      <w:r w:rsidRPr="004D5704">
        <w:rPr>
          <w:rFonts w:ascii="Times New Roman" w:eastAsia="Calibri" w:hAnsi="Times New Roman"/>
          <w:lang w:eastAsia="hu-HU"/>
        </w:rPr>
        <w:tab/>
        <w:t>Dr. Varga Borbála ügyvezető</w:t>
      </w:r>
    </w:p>
    <w:p w14:paraId="4954F80B" w14:textId="77777777" w:rsidR="00596B6C" w:rsidRPr="004D5704" w:rsidRDefault="00596B6C" w:rsidP="00596B6C">
      <w:pPr>
        <w:tabs>
          <w:tab w:val="left" w:pos="1980"/>
        </w:tabs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Telefonszáma: </w:t>
      </w:r>
      <w:r w:rsidRPr="004D5704">
        <w:rPr>
          <w:rFonts w:ascii="Times New Roman" w:eastAsia="Calibri" w:hAnsi="Times New Roman"/>
          <w:lang w:eastAsia="hu-HU"/>
        </w:rPr>
        <w:tab/>
        <w:t>06-27/510-107</w:t>
      </w:r>
    </w:p>
    <w:p w14:paraId="5BBC92E3" w14:textId="27AD1B4F" w:rsidR="00596B6C" w:rsidRPr="004D5704" w:rsidRDefault="00596B6C" w:rsidP="00596B6C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(a továbbiakban: </w:t>
      </w:r>
      <w:r w:rsidRPr="004D5704">
        <w:rPr>
          <w:rFonts w:ascii="Times New Roman" w:eastAsia="Calibri" w:hAnsi="Times New Roman"/>
          <w:b/>
          <w:bCs/>
          <w:lang w:eastAsia="hu-HU"/>
        </w:rPr>
        <w:t xml:space="preserve">Megrendelő), </w:t>
      </w:r>
      <w:r w:rsidRPr="004D5704">
        <w:rPr>
          <w:rFonts w:ascii="Times New Roman" w:eastAsia="Calibri" w:hAnsi="Times New Roman"/>
          <w:lang w:eastAsia="hu-HU"/>
        </w:rPr>
        <w:t>mint megrendelő</w:t>
      </w:r>
      <w:r w:rsidR="00220383" w:rsidRPr="004D5704">
        <w:rPr>
          <w:rFonts w:ascii="Times New Roman" w:eastAsia="Calibri" w:hAnsi="Times New Roman"/>
          <w:lang w:eastAsia="hu-HU"/>
        </w:rPr>
        <w:t>,</w:t>
      </w:r>
    </w:p>
    <w:p w14:paraId="6C5C06F2" w14:textId="1A5DBC37" w:rsidR="00596B6C" w:rsidRPr="004D5704" w:rsidRDefault="00596B6C" w:rsidP="00596B6C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másrészt</w:t>
      </w:r>
      <w:r w:rsidR="00220383" w:rsidRPr="004D5704">
        <w:rPr>
          <w:rFonts w:ascii="Times New Roman" w:eastAsia="Calibri" w:hAnsi="Times New Roman"/>
          <w:lang w:eastAsia="hu-HU"/>
        </w:rPr>
        <w:t xml:space="preserve"> a</w:t>
      </w:r>
    </w:p>
    <w:p w14:paraId="2183751E" w14:textId="7F61CE2F" w:rsidR="00596B6C" w:rsidRPr="004D5704" w:rsidRDefault="0043497F" w:rsidP="00596B6C">
      <w:pPr>
        <w:tabs>
          <w:tab w:val="left" w:pos="1980"/>
        </w:tabs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b/>
          <w:bCs/>
          <w:lang w:eastAsia="hu-HU"/>
        </w:rPr>
        <w:t>_____________________</w:t>
      </w:r>
    </w:p>
    <w:p w14:paraId="4B30B579" w14:textId="662FCDC1" w:rsidR="00596B6C" w:rsidRPr="004D5704" w:rsidRDefault="00596B6C" w:rsidP="00596B6C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Székhely: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26AEB7ED" w14:textId="52F56444" w:rsidR="00596B6C" w:rsidRPr="004D5704" w:rsidRDefault="00596B6C" w:rsidP="00596B6C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Cégjegyzékszám: </w:t>
      </w:r>
      <w:r w:rsidRPr="004D5704">
        <w:rPr>
          <w:rFonts w:ascii="Times New Roman" w:eastAsia="Calibri" w:hAnsi="Times New Roman"/>
          <w:lang w:eastAsia="hu-HU"/>
        </w:rPr>
        <w:tab/>
      </w:r>
    </w:p>
    <w:p w14:paraId="17D2D831" w14:textId="2B1467E9" w:rsidR="00596B6C" w:rsidRPr="004D5704" w:rsidRDefault="00596B6C" w:rsidP="00596B6C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Adószám: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0EBC8228" w14:textId="48E31C01" w:rsidR="00596B6C" w:rsidRPr="004D5704" w:rsidRDefault="00596B6C" w:rsidP="00596B6C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Bankszámlaszáma: </w:t>
      </w:r>
      <w:r w:rsidRPr="004D5704">
        <w:rPr>
          <w:rFonts w:ascii="Times New Roman" w:eastAsia="Calibri" w:hAnsi="Times New Roman"/>
          <w:lang w:eastAsia="hu-HU"/>
        </w:rPr>
        <w:tab/>
      </w:r>
    </w:p>
    <w:p w14:paraId="70D9EE67" w14:textId="4BB61B58" w:rsidR="00596B6C" w:rsidRPr="004D5704" w:rsidRDefault="00596B6C" w:rsidP="00596B6C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Képviselője: 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739BD642" w14:textId="2443D5AA" w:rsidR="00596B6C" w:rsidRPr="004D5704" w:rsidRDefault="00596B6C" w:rsidP="00596B6C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Telefonszáma: </w:t>
      </w:r>
      <w:r w:rsidRPr="004D5704">
        <w:rPr>
          <w:rFonts w:ascii="Times New Roman" w:eastAsia="Calibri" w:hAnsi="Times New Roman"/>
          <w:lang w:eastAsia="hu-HU"/>
        </w:rPr>
        <w:tab/>
      </w:r>
    </w:p>
    <w:p w14:paraId="3C779119" w14:textId="5968944D" w:rsidR="00596B6C" w:rsidRPr="004D5704" w:rsidRDefault="00596B6C" w:rsidP="00596B6C">
      <w:pPr>
        <w:spacing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>e-mail címe:</w:t>
      </w:r>
      <w:r w:rsidRPr="004D5704">
        <w:rPr>
          <w:rFonts w:ascii="Times New Roman" w:eastAsia="Calibri" w:hAnsi="Times New Roman"/>
          <w:lang w:eastAsia="hu-HU"/>
        </w:rPr>
        <w:tab/>
      </w:r>
      <w:r w:rsidRPr="004D5704">
        <w:rPr>
          <w:rFonts w:ascii="Times New Roman" w:eastAsia="Calibri" w:hAnsi="Times New Roman"/>
          <w:lang w:eastAsia="hu-HU"/>
        </w:rPr>
        <w:tab/>
      </w:r>
    </w:p>
    <w:p w14:paraId="52062DF1" w14:textId="77777777" w:rsidR="00596B6C" w:rsidRPr="004D5704" w:rsidRDefault="00596B6C" w:rsidP="00596B6C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(a továbbiakban: </w:t>
      </w:r>
      <w:r w:rsidRPr="004D5704">
        <w:rPr>
          <w:rFonts w:ascii="Times New Roman" w:eastAsia="Calibri" w:hAnsi="Times New Roman"/>
          <w:b/>
          <w:bCs/>
          <w:lang w:eastAsia="hu-HU"/>
        </w:rPr>
        <w:t xml:space="preserve">Vállalkozó), </w:t>
      </w:r>
      <w:r w:rsidRPr="004D5704">
        <w:rPr>
          <w:rFonts w:ascii="Times New Roman" w:eastAsia="Calibri" w:hAnsi="Times New Roman"/>
          <w:lang w:eastAsia="hu-HU"/>
        </w:rPr>
        <w:t>mint vállalkozó</w:t>
      </w:r>
    </w:p>
    <w:p w14:paraId="521D69CA" w14:textId="77777777" w:rsidR="00596B6C" w:rsidRPr="004D5704" w:rsidRDefault="00596B6C" w:rsidP="00596B6C">
      <w:pPr>
        <w:spacing w:after="120" w:line="288" w:lineRule="auto"/>
        <w:jc w:val="both"/>
        <w:rPr>
          <w:rFonts w:ascii="Times New Roman" w:eastAsia="Calibri" w:hAnsi="Times New Roman"/>
          <w:lang w:eastAsia="hu-HU"/>
        </w:rPr>
      </w:pPr>
      <w:r w:rsidRPr="004D5704">
        <w:rPr>
          <w:rFonts w:ascii="Times New Roman" w:eastAsia="Calibri" w:hAnsi="Times New Roman"/>
          <w:lang w:eastAsia="hu-HU"/>
        </w:rPr>
        <w:t xml:space="preserve">(Megrendelő és Vállalkozó a továbbiakban együtt: </w:t>
      </w:r>
      <w:r w:rsidRPr="004D5704">
        <w:rPr>
          <w:rFonts w:ascii="Times New Roman" w:eastAsia="Calibri" w:hAnsi="Times New Roman"/>
          <w:b/>
          <w:i/>
          <w:lang w:eastAsia="hu-HU"/>
        </w:rPr>
        <w:t>Felek</w:t>
      </w:r>
      <w:r w:rsidRPr="004D5704">
        <w:rPr>
          <w:rFonts w:ascii="Times New Roman" w:eastAsia="Calibri" w:hAnsi="Times New Roman"/>
          <w:lang w:eastAsia="hu-HU"/>
        </w:rPr>
        <w:t xml:space="preserve">) között, alulírott helyen és időben az alábbi feltételekkel (a továbbiakban: </w:t>
      </w:r>
      <w:r w:rsidRPr="004D5704">
        <w:rPr>
          <w:rFonts w:ascii="Times New Roman" w:eastAsia="Calibri" w:hAnsi="Times New Roman"/>
          <w:b/>
          <w:i/>
          <w:lang w:eastAsia="hu-HU"/>
        </w:rPr>
        <w:t>Szerződés</w:t>
      </w:r>
      <w:r w:rsidRPr="004D5704">
        <w:rPr>
          <w:rFonts w:ascii="Times New Roman" w:eastAsia="Calibri" w:hAnsi="Times New Roman"/>
          <w:lang w:eastAsia="hu-HU"/>
        </w:rPr>
        <w:t>):</w:t>
      </w:r>
    </w:p>
    <w:p w14:paraId="4D705228" w14:textId="77777777" w:rsidR="00596B6C" w:rsidRPr="004D5704" w:rsidRDefault="00596B6C" w:rsidP="00596B6C">
      <w:pPr>
        <w:pStyle w:val="Listaszerbekezds"/>
        <w:numPr>
          <w:ilvl w:val="0"/>
          <w:numId w:val="2"/>
        </w:numPr>
        <w:spacing w:after="120" w:line="288" w:lineRule="auto"/>
        <w:ind w:left="0" w:firstLine="0"/>
        <w:jc w:val="center"/>
        <w:rPr>
          <w:rFonts w:eastAsia="Calibri"/>
          <w:b/>
          <w:color w:val="auto"/>
        </w:rPr>
      </w:pPr>
      <w:r w:rsidRPr="004D5704">
        <w:rPr>
          <w:rFonts w:eastAsia="Calibri"/>
          <w:b/>
          <w:color w:val="auto"/>
        </w:rPr>
        <w:t>Előzmények</w:t>
      </w:r>
    </w:p>
    <w:p w14:paraId="690CB852" w14:textId="28063E4A" w:rsidR="00596B6C" w:rsidRPr="004D5704" w:rsidRDefault="00596B6C" w:rsidP="00596B6C">
      <w:pPr>
        <w:pStyle w:val="Listaszerbekezds"/>
        <w:spacing w:after="120" w:line="288" w:lineRule="auto"/>
        <w:ind w:left="0"/>
        <w:jc w:val="both"/>
        <w:rPr>
          <w:rFonts w:eastAsia="Calibri"/>
          <w:bCs/>
          <w:color w:val="auto"/>
        </w:rPr>
      </w:pPr>
      <w:r w:rsidRPr="004D5704">
        <w:rPr>
          <w:rFonts w:eastAsia="Calibri"/>
          <w:bCs/>
          <w:color w:val="auto"/>
        </w:rPr>
        <w:t xml:space="preserve">Megrendelő versenyeztetési eljárást indított 2022. </w:t>
      </w:r>
      <w:r w:rsidR="00A829AB">
        <w:rPr>
          <w:rFonts w:eastAsia="Calibri"/>
          <w:bCs/>
          <w:color w:val="auto"/>
        </w:rPr>
        <w:t>május</w:t>
      </w:r>
      <w:r w:rsidR="00A829AB" w:rsidRPr="004D5704">
        <w:rPr>
          <w:rFonts w:eastAsia="Calibri"/>
          <w:bCs/>
          <w:color w:val="auto"/>
        </w:rPr>
        <w:t xml:space="preserve"> </w:t>
      </w:r>
      <w:r w:rsidR="00AF48F7">
        <w:rPr>
          <w:rFonts w:eastAsia="Calibri"/>
          <w:bCs/>
          <w:color w:val="auto"/>
        </w:rPr>
        <w:t>26</w:t>
      </w:r>
      <w:r w:rsidR="00AF48F7" w:rsidRPr="004D5704">
        <w:rPr>
          <w:rFonts w:eastAsia="Calibri"/>
          <w:bCs/>
          <w:color w:val="auto"/>
        </w:rPr>
        <w:t xml:space="preserve">. </w:t>
      </w:r>
      <w:r w:rsidRPr="004D5704">
        <w:rPr>
          <w:rFonts w:eastAsia="Calibri"/>
          <w:bCs/>
          <w:color w:val="auto"/>
        </w:rPr>
        <w:t>napján „</w:t>
      </w:r>
      <w:r w:rsidR="00783861" w:rsidRPr="00783861">
        <w:rPr>
          <w:b/>
          <w:bCs/>
          <w:color w:val="auto"/>
        </w:rPr>
        <w:t>Vác Város díszvilágításának üzemeltetése és fenntartása</w:t>
      </w:r>
      <w:r w:rsidRPr="004D5704">
        <w:rPr>
          <w:rFonts w:eastAsia="Calibri"/>
          <w:bCs/>
          <w:color w:val="auto"/>
        </w:rPr>
        <w:t>” elnevezéssel. Az eljárás nyertese Vállalkozó lett, akivel Megrendelő az alábbi szerződést (továbbiakban: Szerződés) köti.</w:t>
      </w:r>
    </w:p>
    <w:p w14:paraId="2808224B" w14:textId="77777777" w:rsidR="00596B6C" w:rsidRPr="004D5704" w:rsidRDefault="00596B6C" w:rsidP="00596B6C">
      <w:pPr>
        <w:pStyle w:val="Listaszerbekezds"/>
        <w:numPr>
          <w:ilvl w:val="0"/>
          <w:numId w:val="2"/>
        </w:numPr>
        <w:spacing w:after="120" w:line="288" w:lineRule="auto"/>
        <w:ind w:left="0" w:firstLine="0"/>
        <w:jc w:val="center"/>
        <w:rPr>
          <w:rFonts w:eastAsia="Calibri"/>
          <w:b/>
          <w:color w:val="auto"/>
        </w:rPr>
      </w:pPr>
      <w:r w:rsidRPr="004D5704">
        <w:rPr>
          <w:rFonts w:eastAsia="Calibri"/>
          <w:b/>
          <w:color w:val="auto"/>
        </w:rPr>
        <w:t>Szerződés tárgya</w:t>
      </w:r>
    </w:p>
    <w:p w14:paraId="106EE169" w14:textId="2419ACD3" w:rsidR="00596B6C" w:rsidRPr="004D5704" w:rsidRDefault="00596B6C" w:rsidP="00596B6C">
      <w:pPr>
        <w:pStyle w:val="Listaszerbekezds"/>
        <w:numPr>
          <w:ilvl w:val="1"/>
          <w:numId w:val="2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jc w:val="both"/>
        <w:rPr>
          <w:color w:val="auto"/>
        </w:rPr>
      </w:pPr>
      <w:r w:rsidRPr="004D5704">
        <w:rPr>
          <w:color w:val="auto"/>
        </w:rPr>
        <w:t xml:space="preserve">Megrendelő a Szerződés aláírásával megrendeli, Vállalkozó pedig a Szerződés aláírásával elvállalja a Pályázati dokumentációban </w:t>
      </w:r>
      <w:r w:rsidR="0064330F" w:rsidRPr="004D5704">
        <w:rPr>
          <w:color w:val="auto"/>
        </w:rPr>
        <w:t>és nyertes ajánlattevő ajánlatában</w:t>
      </w:r>
      <w:r w:rsidRPr="004D5704">
        <w:rPr>
          <w:color w:val="auto"/>
        </w:rPr>
        <w:t xml:space="preserve"> (1. és 2. számú melléklet) meghatározott feladatok ellátását (továbbiakban: </w:t>
      </w:r>
      <w:r w:rsidRPr="004D5704">
        <w:rPr>
          <w:b/>
          <w:bCs/>
          <w:color w:val="auto"/>
        </w:rPr>
        <w:t>Feladat</w:t>
      </w:r>
      <w:r w:rsidRPr="004D5704">
        <w:rPr>
          <w:color w:val="auto"/>
        </w:rPr>
        <w:t xml:space="preserve">). </w:t>
      </w:r>
    </w:p>
    <w:p w14:paraId="08CA285A" w14:textId="684CDE3A" w:rsidR="00596B6C" w:rsidRPr="004D5704" w:rsidRDefault="00596B6C" w:rsidP="00596B6C">
      <w:pPr>
        <w:pStyle w:val="Listaszerbekezds"/>
        <w:numPr>
          <w:ilvl w:val="1"/>
          <w:numId w:val="2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jc w:val="both"/>
        <w:rPr>
          <w:color w:val="auto"/>
        </w:rPr>
      </w:pPr>
      <w:r w:rsidRPr="004D5704">
        <w:rPr>
          <w:color w:val="auto"/>
        </w:rPr>
        <w:t xml:space="preserve">Felek rögzítik, hogy a Vállalkozót a Feladat szerződésszerű teljesítése esetén, </w:t>
      </w:r>
      <w:r w:rsidR="00586268" w:rsidRPr="004D5704">
        <w:rPr>
          <w:b/>
          <w:bCs/>
          <w:color w:val="auto"/>
        </w:rPr>
        <w:t xml:space="preserve">a teljesítéssel érintett hónapban az ajánlatában foglalt árak és a teljesítés szerinti </w:t>
      </w:r>
      <w:r w:rsidR="00AC2C68">
        <w:rPr>
          <w:b/>
          <w:bCs/>
          <w:color w:val="auto"/>
        </w:rPr>
        <w:t>___________</w:t>
      </w:r>
      <w:proofErr w:type="gramStart"/>
      <w:r w:rsidR="00AC2C68">
        <w:rPr>
          <w:b/>
          <w:bCs/>
          <w:color w:val="auto"/>
        </w:rPr>
        <w:t>_,-</w:t>
      </w:r>
      <w:proofErr w:type="gramEnd"/>
      <w:r w:rsidR="00AC2C68">
        <w:rPr>
          <w:b/>
          <w:bCs/>
          <w:color w:val="auto"/>
        </w:rPr>
        <w:t xml:space="preserve"> Ft/hónap + Áfa, azaz _______________ forint </w:t>
      </w:r>
      <w:r w:rsidR="00B070CE">
        <w:rPr>
          <w:b/>
          <w:bCs/>
          <w:color w:val="auto"/>
        </w:rPr>
        <w:t xml:space="preserve">plusz általános forgalmi adó/hónap </w:t>
      </w:r>
      <w:r w:rsidR="00586268" w:rsidRPr="004D5704">
        <w:rPr>
          <w:b/>
          <w:bCs/>
          <w:color w:val="auto"/>
        </w:rPr>
        <w:t xml:space="preserve">vállalkozói díj illeti meg </w:t>
      </w:r>
      <w:r w:rsidR="0043497F" w:rsidRPr="004D5704">
        <w:rPr>
          <w:color w:val="auto"/>
        </w:rPr>
        <w:t>(</w:t>
      </w:r>
      <w:r w:rsidR="00586268" w:rsidRPr="004D5704">
        <w:rPr>
          <w:color w:val="auto"/>
        </w:rPr>
        <w:t>a továbbiakban:</w:t>
      </w:r>
      <w:r w:rsidR="00586268" w:rsidRPr="004D5704">
        <w:rPr>
          <w:b/>
          <w:bCs/>
          <w:color w:val="auto"/>
        </w:rPr>
        <w:t xml:space="preserve"> Vállalkozói díj</w:t>
      </w:r>
      <w:r w:rsidRPr="004D5704">
        <w:rPr>
          <w:color w:val="auto"/>
        </w:rPr>
        <w:t>).</w:t>
      </w:r>
    </w:p>
    <w:p w14:paraId="740B7725" w14:textId="77777777" w:rsidR="00596B6C" w:rsidRPr="004D5704" w:rsidRDefault="00596B6C" w:rsidP="00596B6C">
      <w:pPr>
        <w:pStyle w:val="Listaszerbekezds"/>
        <w:numPr>
          <w:ilvl w:val="1"/>
          <w:numId w:val="2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jc w:val="both"/>
        <w:rPr>
          <w:color w:val="auto"/>
        </w:rPr>
      </w:pPr>
      <w:r w:rsidRPr="004D5704">
        <w:rPr>
          <w:color w:val="auto"/>
        </w:rPr>
        <w:t>Felek rögzítik, hogy a Vállalkozói díj magában foglalja a Feladat ellátásával kapcsolatosan felmerülő összes költséget, díjat.</w:t>
      </w:r>
    </w:p>
    <w:p w14:paraId="76E6C178" w14:textId="77777777" w:rsidR="00596B6C" w:rsidRPr="004D5704" w:rsidRDefault="00596B6C" w:rsidP="00596B6C">
      <w:pPr>
        <w:pStyle w:val="Listaszerbekezds"/>
        <w:numPr>
          <w:ilvl w:val="1"/>
          <w:numId w:val="2"/>
        </w:num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jc w:val="both"/>
        <w:rPr>
          <w:color w:val="auto"/>
        </w:rPr>
      </w:pPr>
      <w:r w:rsidRPr="004D5704">
        <w:rPr>
          <w:color w:val="auto"/>
        </w:rPr>
        <w:lastRenderedPageBreak/>
        <w:t xml:space="preserve">Felek rögzítik, hogy a Szerződés teljesítése helyének felek a Megrendelő székhelyét tekintik. </w:t>
      </w:r>
    </w:p>
    <w:p w14:paraId="57F98442" w14:textId="77777777" w:rsidR="00E35093" w:rsidRPr="004D5704" w:rsidRDefault="00E35093" w:rsidP="00E35093">
      <w:pPr>
        <w:pStyle w:val="Listaszerbekezds"/>
        <w:numPr>
          <w:ilvl w:val="0"/>
          <w:numId w:val="2"/>
        </w:numPr>
        <w:spacing w:after="120" w:line="288" w:lineRule="auto"/>
        <w:ind w:left="0" w:firstLine="0"/>
        <w:jc w:val="center"/>
        <w:rPr>
          <w:rFonts w:eastAsia="Calibri"/>
          <w:b/>
          <w:color w:val="auto"/>
        </w:rPr>
      </w:pPr>
      <w:r w:rsidRPr="004D5704">
        <w:rPr>
          <w:rFonts w:eastAsia="Calibri"/>
          <w:b/>
          <w:color w:val="auto"/>
        </w:rPr>
        <w:t>Fizetési mód</w:t>
      </w:r>
    </w:p>
    <w:p w14:paraId="1A53B51D" w14:textId="77777777" w:rsidR="00E35093" w:rsidRPr="004D5704" w:rsidRDefault="00E35093" w:rsidP="00E35093">
      <w:pPr>
        <w:numPr>
          <w:ilvl w:val="0"/>
          <w:numId w:val="6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jc w:val="both"/>
        <w:rPr>
          <w:rFonts w:ascii="Times New Roman" w:hAnsi="Times New Roman"/>
        </w:rPr>
      </w:pPr>
      <w:r w:rsidRPr="004D5704">
        <w:rPr>
          <w:rFonts w:ascii="Times New Roman" w:eastAsia="Calibri" w:hAnsi="Times New Roman"/>
        </w:rPr>
        <w:t xml:space="preserve">Felek rögzítik, hogy a Vállalkozó a Szerződés teljesítése után a Megrendelő által kiállított teljesítésigazolás (a továbbiakban: </w:t>
      </w:r>
      <w:r w:rsidRPr="004D5704">
        <w:rPr>
          <w:rFonts w:ascii="Times New Roman" w:eastAsia="Calibri" w:hAnsi="Times New Roman"/>
          <w:b/>
          <w:bCs/>
        </w:rPr>
        <w:t>Teljesítésigazolás</w:t>
      </w:r>
      <w:r w:rsidRPr="004D5704">
        <w:rPr>
          <w:rFonts w:ascii="Times New Roman" w:eastAsia="Calibri" w:hAnsi="Times New Roman"/>
        </w:rPr>
        <w:t xml:space="preserve">) alapján jogosult a számla benyújtására. Felek rögzítik, hogy a Megrendelő a Vállalkozó szerződésszerű teljesítéséről a Szerződés teljesítését </w:t>
      </w:r>
      <w:r w:rsidRPr="004D5704">
        <w:rPr>
          <w:rFonts w:ascii="Times New Roman" w:eastAsia="Calibri" w:hAnsi="Times New Roman"/>
          <w:b/>
          <w:bCs/>
          <w:i/>
          <w:iCs/>
        </w:rPr>
        <w:t>(összesítő átadása) követően haladéktalanul, de legkésőbb 5 napon belül köteles</w:t>
      </w:r>
      <w:r w:rsidRPr="004D5704">
        <w:rPr>
          <w:rFonts w:ascii="Times New Roman" w:eastAsia="Calibri" w:hAnsi="Times New Roman"/>
        </w:rPr>
        <w:t xml:space="preserve"> Vállalkozó részére kiállítani és megküldeni a teljesítés igazolást. Felek rögzítik, hogy a szerződésszerű teljesítést igazoló dokumentumként a Megrendelő feljogosított képviselője által aláírt teljesítésigazolás fogadható el. Felek rögzítik, hogy amennyiben a Megrendelő teljesítésigazolás kiállításával késedelembe esik Vállalkozó akkor is jogosult a számlát kiállítani, ha a Szerződés teljesítését követő 8 napon belül Megrendelő, a teljesítéssel szemben kifogással nem él tekintettel arra, hogy ebben az esetben a Felek a Szerződést, szerződésszerűen telkesítettnek tekintik.</w:t>
      </w:r>
    </w:p>
    <w:p w14:paraId="1857EAE9" w14:textId="6DB2F1A7" w:rsidR="00E35093" w:rsidRPr="004D5704" w:rsidRDefault="00E35093" w:rsidP="00E35093">
      <w:pPr>
        <w:pStyle w:val="Listaszerbekezds"/>
        <w:numPr>
          <w:ilvl w:val="0"/>
          <w:numId w:val="6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contextualSpacing/>
        <w:jc w:val="both"/>
        <w:rPr>
          <w:color w:val="auto"/>
        </w:rPr>
      </w:pPr>
      <w:r w:rsidRPr="004D5704">
        <w:rPr>
          <w:color w:val="auto"/>
        </w:rPr>
        <w:t xml:space="preserve">Felek rögzítik, hogy a szerződésszerű teljesítés igazolására </w:t>
      </w:r>
      <w:r w:rsidR="00B070CE">
        <w:rPr>
          <w:b/>
          <w:bCs/>
          <w:color w:val="auto"/>
        </w:rPr>
        <w:t>_______________________</w:t>
      </w:r>
      <w:r w:rsidRPr="004D5704">
        <w:rPr>
          <w:b/>
          <w:bCs/>
          <w:color w:val="auto"/>
        </w:rPr>
        <w:t xml:space="preserve"> </w:t>
      </w:r>
      <w:r w:rsidRPr="004D5704">
        <w:rPr>
          <w:color w:val="auto"/>
        </w:rPr>
        <w:t>jogosult.</w:t>
      </w:r>
    </w:p>
    <w:p w14:paraId="7FDBAA28" w14:textId="77777777" w:rsidR="00E35093" w:rsidRPr="004D5704" w:rsidRDefault="00E35093" w:rsidP="00E35093">
      <w:pPr>
        <w:numPr>
          <w:ilvl w:val="0"/>
          <w:numId w:val="6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jc w:val="both"/>
        <w:rPr>
          <w:rFonts w:ascii="Times New Roman" w:hAnsi="Times New Roman"/>
        </w:rPr>
      </w:pPr>
      <w:bookmarkStart w:id="0" w:name="_Hlk57188524"/>
      <w:r w:rsidRPr="004D5704">
        <w:rPr>
          <w:rFonts w:ascii="Times New Roman" w:hAnsi="Times New Roman"/>
          <w:u w:val="single"/>
        </w:rPr>
        <w:t>Számlázás:</w:t>
      </w:r>
      <w:r w:rsidRPr="004D5704">
        <w:rPr>
          <w:rFonts w:ascii="Times New Roman" w:hAnsi="Times New Roman"/>
        </w:rPr>
        <w:t xml:space="preserve"> Vállalkozó havonta jogosult számlát kiállítani a tárgyhónapban elvégzett munkáiról. A Vállalkozó a tárgyhót követő hónap 8-ig kell, hogy a számlát kiállítsa</w:t>
      </w:r>
      <w:bookmarkEnd w:id="0"/>
      <w:r w:rsidRPr="004D5704">
        <w:rPr>
          <w:rFonts w:ascii="Times New Roman" w:hAnsi="Times New Roman"/>
        </w:rPr>
        <w:t xml:space="preserve">. Felek rögzítik, hogy a Vállalkozói díjat a Megrendelő a Vállalkozó szerződésszerű teljesítését követően a Vállalkozó által, a teljesítésigazolás birtokában és alapján kiállított számlán feltüntetett </w:t>
      </w:r>
      <w:r w:rsidRPr="004D5704">
        <w:rPr>
          <w:rFonts w:ascii="Times New Roman" w:hAnsi="Times New Roman"/>
          <w:b/>
          <w:bCs/>
        </w:rPr>
        <w:t>30 napos</w:t>
      </w:r>
      <w:r w:rsidRPr="004D5704">
        <w:rPr>
          <w:rFonts w:ascii="Times New Roman" w:hAnsi="Times New Roman"/>
        </w:rPr>
        <w:t xml:space="preserve"> fizetési határidőn belül köteles megfizetni akként, hogy a Vállalkozói díj összegét egyösszegben, magyar forintban átutalja a Vállalkozó fent megjelölt számlájára. </w:t>
      </w:r>
    </w:p>
    <w:p w14:paraId="291BC59B" w14:textId="77777777" w:rsidR="00E35093" w:rsidRPr="004D5704" w:rsidRDefault="00E35093" w:rsidP="00E35093">
      <w:pPr>
        <w:numPr>
          <w:ilvl w:val="0"/>
          <w:numId w:val="6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jc w:val="both"/>
        <w:rPr>
          <w:rFonts w:ascii="Times New Roman" w:hAnsi="Times New Roman"/>
          <w:b/>
          <w:bCs/>
        </w:rPr>
      </w:pPr>
      <w:r w:rsidRPr="004D5704">
        <w:rPr>
          <w:rFonts w:ascii="Times New Roman" w:hAnsi="Times New Roman"/>
        </w:rPr>
        <w:t xml:space="preserve">Felek rögzítik, hogy a Vállalkozó a számlán vevőként a következő megnevezést köteles használni: </w:t>
      </w:r>
      <w:r w:rsidRPr="004D5704">
        <w:rPr>
          <w:rFonts w:ascii="Times New Roman" w:hAnsi="Times New Roman"/>
          <w:b/>
          <w:bCs/>
        </w:rPr>
        <w:t xml:space="preserve">Váci Városfejlesztő Kft., székhely: 2600 Vác, Köztársaság út 34., adószám: 14867361-2-13. </w:t>
      </w:r>
      <w:r w:rsidRPr="004D5704">
        <w:rPr>
          <w:rFonts w:ascii="Times New Roman" w:hAnsi="Times New Roman"/>
        </w:rPr>
        <w:t xml:space="preserve"> </w:t>
      </w:r>
      <w:bookmarkStart w:id="1" w:name="_Hlk57188506"/>
      <w:r w:rsidRPr="004D5704">
        <w:rPr>
          <w:rFonts w:ascii="Times New Roman" w:hAnsi="Times New Roman"/>
        </w:rPr>
        <w:t>A számla postai úton és/vagy elektronikusan is elküldhető a megrendelő címére: 2600 Vác, Köztársaság út 34. vagy info@vacholding.hu</w:t>
      </w:r>
      <w:bookmarkEnd w:id="1"/>
    </w:p>
    <w:p w14:paraId="6B566FF8" w14:textId="4B93DE61" w:rsidR="00E35093" w:rsidRPr="004D5704" w:rsidRDefault="00E35093" w:rsidP="00E35093">
      <w:pPr>
        <w:numPr>
          <w:ilvl w:val="0"/>
          <w:numId w:val="6"/>
        </w:numPr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ind w:left="284" w:hanging="284"/>
        <w:jc w:val="both"/>
        <w:rPr>
          <w:rFonts w:ascii="Times New Roman" w:hAnsi="Times New Roman"/>
        </w:rPr>
      </w:pPr>
      <w:r w:rsidRPr="004D5704">
        <w:rPr>
          <w:rFonts w:ascii="Times New Roman" w:hAnsi="Times New Roman"/>
        </w:rPr>
        <w:t>A számla kötelező tartalmi eleme a Szerződés iktatószáma. Vállalkozó tudomásul veszi, hogy amennyiben a számla nem tartalmazza a szerződés iktatószámát, abban az esetben Megrendelő nem köteles kiegyenlíteni a számát.</w:t>
      </w:r>
    </w:p>
    <w:p w14:paraId="421D15CB" w14:textId="77777777" w:rsidR="00D148AA" w:rsidRPr="00D148AA" w:rsidRDefault="00D148AA" w:rsidP="00D148AA">
      <w:pPr>
        <w:pStyle w:val="Listaszerbekezds"/>
        <w:numPr>
          <w:ilvl w:val="0"/>
          <w:numId w:val="2"/>
        </w:numPr>
        <w:spacing w:after="120" w:line="288" w:lineRule="auto"/>
        <w:ind w:left="0" w:firstLine="0"/>
        <w:jc w:val="center"/>
        <w:rPr>
          <w:rFonts w:eastAsia="Calibri"/>
          <w:b/>
          <w:color w:val="auto"/>
        </w:rPr>
      </w:pPr>
      <w:r w:rsidRPr="00D148AA">
        <w:rPr>
          <w:rFonts w:eastAsia="Calibri"/>
          <w:b/>
          <w:color w:val="auto"/>
        </w:rPr>
        <w:t xml:space="preserve">Felek jogai és kötelességei </w:t>
      </w:r>
    </w:p>
    <w:p w14:paraId="7C97D5BF" w14:textId="509911CF" w:rsidR="003B5EDC" w:rsidRPr="003B5EDC" w:rsidRDefault="003B5EDC" w:rsidP="003B5EDC">
      <w:pPr>
        <w:numPr>
          <w:ilvl w:val="0"/>
          <w:numId w:val="14"/>
        </w:numPr>
        <w:suppressAutoHyphens/>
        <w:spacing w:after="120" w:line="288" w:lineRule="auto"/>
        <w:ind w:left="284" w:hanging="284"/>
        <w:jc w:val="both"/>
        <w:rPr>
          <w:rFonts w:ascii="Times New Roman" w:eastAsia="Calibri" w:hAnsi="Times New Roman"/>
          <w:lang w:eastAsia="zh-CN"/>
        </w:rPr>
      </w:pPr>
      <w:r w:rsidRPr="003B5EDC">
        <w:rPr>
          <w:rFonts w:ascii="Times New Roman" w:eastAsia="Calibri" w:hAnsi="Times New Roman"/>
          <w:lang w:eastAsia="zh-CN"/>
        </w:rPr>
        <w:t>A Vállalkozó köteles munkavégzése során a hatályos jogszabályok biztonsági előírások és szabványok rendelkezéseit betartani.</w:t>
      </w:r>
    </w:p>
    <w:p w14:paraId="67F00874" w14:textId="77777777" w:rsidR="003B5EDC" w:rsidRPr="003B5EDC" w:rsidRDefault="003B5EDC" w:rsidP="003B5EDC">
      <w:pPr>
        <w:numPr>
          <w:ilvl w:val="0"/>
          <w:numId w:val="14"/>
        </w:numPr>
        <w:suppressAutoHyphens/>
        <w:spacing w:after="120" w:line="288" w:lineRule="auto"/>
        <w:ind w:left="284" w:hanging="284"/>
        <w:jc w:val="both"/>
        <w:rPr>
          <w:rFonts w:ascii="Times New Roman" w:eastAsia="Calibri" w:hAnsi="Times New Roman"/>
          <w:lang w:eastAsia="zh-CN"/>
        </w:rPr>
      </w:pPr>
      <w:r w:rsidRPr="003B5EDC">
        <w:rPr>
          <w:rFonts w:ascii="Times New Roman" w:eastAsia="Calibri" w:hAnsi="Times New Roman"/>
          <w:lang w:eastAsia="zh-CN"/>
        </w:rPr>
        <w:t>A Vállalkozó feladata a munkavégzéssel kapcsolatos engedélyek beszerzése, a szakfelügyelet és a feszültség-mentesítés megrendelése.</w:t>
      </w:r>
    </w:p>
    <w:p w14:paraId="7E8144F2" w14:textId="4C1E15BE" w:rsidR="003B5EDC" w:rsidRPr="003B5EDC" w:rsidRDefault="003B5EDC" w:rsidP="003B5EDC">
      <w:pPr>
        <w:numPr>
          <w:ilvl w:val="0"/>
          <w:numId w:val="14"/>
        </w:numPr>
        <w:suppressAutoHyphens/>
        <w:spacing w:after="120" w:line="288" w:lineRule="auto"/>
        <w:ind w:left="284" w:hanging="284"/>
        <w:jc w:val="both"/>
        <w:rPr>
          <w:rFonts w:ascii="Times New Roman" w:eastAsia="Calibri" w:hAnsi="Times New Roman"/>
          <w:lang w:eastAsia="zh-CN"/>
        </w:rPr>
      </w:pPr>
      <w:r w:rsidRPr="003B5EDC">
        <w:rPr>
          <w:rFonts w:ascii="Times New Roman" w:eastAsia="Calibri" w:hAnsi="Times New Roman"/>
          <w:lang w:eastAsia="zh-CN"/>
        </w:rPr>
        <w:t>A Vállalkozónak helyszíni munkavezetőt kell kijelölnie, aki egy személyben felelős a munkavédelmi és t</w:t>
      </w:r>
      <w:r>
        <w:rPr>
          <w:rFonts w:ascii="Times New Roman" w:eastAsia="Calibri" w:hAnsi="Times New Roman"/>
          <w:lang w:eastAsia="zh-CN"/>
        </w:rPr>
        <w:t>ű</w:t>
      </w:r>
      <w:r w:rsidRPr="003B5EDC">
        <w:rPr>
          <w:rFonts w:ascii="Times New Roman" w:eastAsia="Calibri" w:hAnsi="Times New Roman"/>
          <w:lang w:eastAsia="zh-CN"/>
        </w:rPr>
        <w:t>zvédelmi rendeletek, valamint a technológiai szabályok betartásáért.</w:t>
      </w:r>
    </w:p>
    <w:p w14:paraId="403EECF4" w14:textId="77777777" w:rsidR="003B5EDC" w:rsidRPr="003B5EDC" w:rsidRDefault="003B5EDC" w:rsidP="003B5EDC">
      <w:pPr>
        <w:numPr>
          <w:ilvl w:val="0"/>
          <w:numId w:val="14"/>
        </w:numPr>
        <w:suppressAutoHyphens/>
        <w:spacing w:after="120" w:line="288" w:lineRule="auto"/>
        <w:ind w:left="284" w:hanging="284"/>
        <w:jc w:val="both"/>
        <w:rPr>
          <w:rFonts w:ascii="Times New Roman" w:eastAsia="Calibri" w:hAnsi="Times New Roman"/>
          <w:lang w:eastAsia="zh-CN"/>
        </w:rPr>
      </w:pPr>
      <w:r w:rsidRPr="003B5EDC">
        <w:rPr>
          <w:rFonts w:ascii="Times New Roman" w:eastAsia="Calibri" w:hAnsi="Times New Roman"/>
          <w:lang w:eastAsia="zh-CN"/>
        </w:rPr>
        <w:t>A Vállalkozó feszültség alatt csak fényforrást és biztosítóbetétet cserélhet; minden egyéb munka csak a berendezés feszültségmentes állapotában végezhető.</w:t>
      </w:r>
    </w:p>
    <w:p w14:paraId="49151BFD" w14:textId="71339709" w:rsidR="003B5EDC" w:rsidRPr="003B5EDC" w:rsidRDefault="003B5EDC" w:rsidP="003B5EDC">
      <w:pPr>
        <w:numPr>
          <w:ilvl w:val="0"/>
          <w:numId w:val="14"/>
        </w:numPr>
        <w:suppressAutoHyphens/>
        <w:spacing w:after="120" w:line="288" w:lineRule="auto"/>
        <w:ind w:left="284" w:hanging="284"/>
        <w:jc w:val="both"/>
        <w:rPr>
          <w:rFonts w:ascii="Times New Roman" w:eastAsia="Calibri" w:hAnsi="Times New Roman"/>
          <w:lang w:eastAsia="zh-CN"/>
        </w:rPr>
      </w:pPr>
      <w:r w:rsidRPr="003B5EDC">
        <w:rPr>
          <w:rFonts w:ascii="Times New Roman" w:eastAsia="Calibri" w:hAnsi="Times New Roman"/>
          <w:lang w:eastAsia="zh-CN"/>
        </w:rPr>
        <w:t xml:space="preserve">A Vállalkozó köteles legalább </w:t>
      </w:r>
      <w:r w:rsidR="00FD3777">
        <w:rPr>
          <w:rFonts w:ascii="Times New Roman" w:eastAsia="Calibri" w:hAnsi="Times New Roman"/>
          <w:lang w:eastAsia="zh-CN"/>
        </w:rPr>
        <w:t>két fő szakképzett villanyszerelő</w:t>
      </w:r>
      <w:r w:rsidRPr="003B5EDC">
        <w:rPr>
          <w:rFonts w:ascii="Times New Roman" w:eastAsia="Calibri" w:hAnsi="Times New Roman"/>
          <w:lang w:eastAsia="zh-CN"/>
        </w:rPr>
        <w:t xml:space="preserve"> munkavállalót alkalmazni</w:t>
      </w:r>
      <w:r w:rsidR="00FD3777">
        <w:rPr>
          <w:rFonts w:ascii="Times New Roman" w:eastAsia="Calibri" w:hAnsi="Times New Roman"/>
          <w:lang w:eastAsia="zh-CN"/>
        </w:rPr>
        <w:t>.</w:t>
      </w:r>
    </w:p>
    <w:p w14:paraId="49DFA076" w14:textId="489E7B55" w:rsidR="003B5EDC" w:rsidRPr="003B5EDC" w:rsidRDefault="003B5EDC" w:rsidP="003B5EDC">
      <w:pPr>
        <w:numPr>
          <w:ilvl w:val="0"/>
          <w:numId w:val="14"/>
        </w:numPr>
        <w:suppressAutoHyphens/>
        <w:spacing w:after="120" w:line="288" w:lineRule="auto"/>
        <w:ind w:left="284" w:hanging="284"/>
        <w:jc w:val="both"/>
        <w:rPr>
          <w:rFonts w:ascii="Times New Roman" w:eastAsia="Calibri" w:hAnsi="Times New Roman"/>
          <w:lang w:eastAsia="zh-CN"/>
        </w:rPr>
      </w:pPr>
      <w:r w:rsidRPr="003B5EDC">
        <w:rPr>
          <w:rFonts w:ascii="Times New Roman" w:eastAsia="Calibri" w:hAnsi="Times New Roman"/>
          <w:lang w:eastAsia="zh-CN"/>
        </w:rPr>
        <w:lastRenderedPageBreak/>
        <w:t>A Vállalkozó köteles a</w:t>
      </w:r>
      <w:r w:rsidR="00FD3777">
        <w:rPr>
          <w:rFonts w:ascii="Times New Roman" w:eastAsia="Calibri" w:hAnsi="Times New Roman"/>
          <w:lang w:eastAsia="zh-CN"/>
        </w:rPr>
        <w:t>z esetleges</w:t>
      </w:r>
      <w:r w:rsidRPr="003B5EDC">
        <w:rPr>
          <w:rFonts w:ascii="Times New Roman" w:eastAsia="Calibri" w:hAnsi="Times New Roman"/>
          <w:lang w:eastAsia="zh-CN"/>
        </w:rPr>
        <w:t xml:space="preserve"> FAM munkavégzést bejelenteni a Hálózatüzemeltető diszpécserének.</w:t>
      </w:r>
      <w:r w:rsidR="00FD3777">
        <w:rPr>
          <w:rFonts w:ascii="Times New Roman" w:eastAsia="Calibri" w:hAnsi="Times New Roman"/>
          <w:lang w:eastAsia="zh-CN"/>
        </w:rPr>
        <w:t xml:space="preserve"> Feszültség alatti munkavégzést akkor végezhet, ha a munkavállaló rendelkezik érvényes FAM vizsgával.</w:t>
      </w:r>
      <w:r w:rsidRPr="003B5EDC">
        <w:rPr>
          <w:rFonts w:ascii="Times New Roman" w:eastAsia="Calibri" w:hAnsi="Times New Roman"/>
          <w:lang w:eastAsia="zh-CN"/>
        </w:rPr>
        <w:t xml:space="preserve"> </w:t>
      </w:r>
      <w:r w:rsidR="00FD3777">
        <w:rPr>
          <w:rFonts w:ascii="Times New Roman" w:eastAsia="Calibri" w:hAnsi="Times New Roman"/>
          <w:lang w:eastAsia="zh-CN"/>
        </w:rPr>
        <w:t>A</w:t>
      </w:r>
      <w:r w:rsidRPr="003B5EDC">
        <w:rPr>
          <w:rFonts w:ascii="Times New Roman" w:eastAsia="Calibri" w:hAnsi="Times New Roman"/>
          <w:lang w:eastAsia="zh-CN"/>
        </w:rPr>
        <w:t xml:space="preserve"> munkavégzés megkezdését és befejezését, a kijelölt területen a munkavégzés pontos helyét és a munkát végző személyek nevét jelenti. A Vállalkozó köteles a munkaterületen tartózkodó szerelőpár/</w:t>
      </w:r>
      <w:proofErr w:type="gramStart"/>
      <w:r w:rsidRPr="003B5EDC">
        <w:rPr>
          <w:rFonts w:ascii="Times New Roman" w:eastAsia="Calibri" w:hAnsi="Times New Roman"/>
          <w:lang w:eastAsia="zh-CN"/>
        </w:rPr>
        <w:t>ok</w:t>
      </w:r>
      <w:proofErr w:type="gramEnd"/>
      <w:r w:rsidRPr="003B5EDC">
        <w:rPr>
          <w:rFonts w:ascii="Times New Roman" w:eastAsia="Calibri" w:hAnsi="Times New Roman"/>
          <w:lang w:eastAsia="zh-CN"/>
        </w:rPr>
        <w:t xml:space="preserve"> valamint a Hálózatüzemeltető diszpécsere közötti hírközlési kapcsolatot biztosítani. Erre az esetleges párhuzamos munkavégzésből eredő baleset veszély elkerülése érdekében van szükség.</w:t>
      </w:r>
    </w:p>
    <w:p w14:paraId="6A9CEC35" w14:textId="704CA213" w:rsidR="009B6DA7" w:rsidRPr="004D5704" w:rsidRDefault="009B6DA7" w:rsidP="009B6DA7">
      <w:pPr>
        <w:pStyle w:val="Listaszerbekezds"/>
        <w:numPr>
          <w:ilvl w:val="0"/>
          <w:numId w:val="2"/>
        </w:numPr>
        <w:spacing w:after="120" w:line="288" w:lineRule="auto"/>
        <w:ind w:left="0" w:firstLine="0"/>
        <w:jc w:val="center"/>
        <w:rPr>
          <w:rFonts w:eastAsia="Calibri"/>
          <w:b/>
          <w:color w:val="auto"/>
        </w:rPr>
      </w:pPr>
      <w:r w:rsidRPr="004D5704">
        <w:rPr>
          <w:rFonts w:eastAsia="Calibri"/>
          <w:b/>
          <w:color w:val="auto"/>
        </w:rPr>
        <w:t>Határidők és kapcsolattartás</w:t>
      </w:r>
    </w:p>
    <w:p w14:paraId="211E916F" w14:textId="455A6F81" w:rsidR="009B6DA7" w:rsidRPr="004D5704" w:rsidRDefault="009B6DA7" w:rsidP="009B6DA7">
      <w:pPr>
        <w:numPr>
          <w:ilvl w:val="0"/>
          <w:numId w:val="7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4D5704">
        <w:rPr>
          <w:rFonts w:ascii="Times New Roman" w:eastAsia="Calibri" w:hAnsi="Times New Roman"/>
        </w:rPr>
        <w:t>Felek rögzítik, hogy a Vállalkozó a szerződés teljesítésére a Szerződés hatálybalépésétől köteles akként</w:t>
      </w:r>
    </w:p>
    <w:p w14:paraId="2CBE238C" w14:textId="77777777" w:rsidR="009B6DA7" w:rsidRPr="004D5704" w:rsidRDefault="009B6DA7" w:rsidP="009B6DA7">
      <w:pPr>
        <w:numPr>
          <w:ilvl w:val="0"/>
          <w:numId w:val="7"/>
        </w:numPr>
        <w:tabs>
          <w:tab w:val="left" w:pos="1416"/>
        </w:tabs>
        <w:spacing w:after="120" w:line="288" w:lineRule="auto"/>
        <w:ind w:left="284" w:hanging="284"/>
        <w:rPr>
          <w:rFonts w:ascii="Times New Roman" w:eastAsia="Calibri" w:hAnsi="Times New Roman"/>
        </w:rPr>
      </w:pPr>
      <w:r w:rsidRPr="004D5704">
        <w:rPr>
          <w:rFonts w:ascii="Times New Roman" w:eastAsia="Calibri" w:hAnsi="Times New Roman"/>
        </w:rPr>
        <w:t>A Vállalkozó oldaláról kapcsolattartó személyek:</w:t>
      </w:r>
    </w:p>
    <w:p w14:paraId="72F1A1CB" w14:textId="3AD8DF49" w:rsidR="00940CF4" w:rsidRPr="004D5704" w:rsidRDefault="00940CF4" w:rsidP="009B6DA7">
      <w:pPr>
        <w:numPr>
          <w:ilvl w:val="0"/>
          <w:numId w:val="8"/>
        </w:numPr>
        <w:spacing w:line="288" w:lineRule="auto"/>
        <w:ind w:left="993" w:hanging="284"/>
        <w:jc w:val="both"/>
        <w:rPr>
          <w:rFonts w:ascii="Times New Roman" w:eastAsia="Calibri" w:hAnsi="Times New Roman"/>
        </w:rPr>
      </w:pPr>
    </w:p>
    <w:p w14:paraId="153BDB0E" w14:textId="0CA00BCE" w:rsidR="009B6DA7" w:rsidRPr="004D5704" w:rsidRDefault="009B6DA7" w:rsidP="009B6DA7">
      <w:pPr>
        <w:numPr>
          <w:ilvl w:val="0"/>
          <w:numId w:val="8"/>
        </w:numPr>
        <w:spacing w:line="288" w:lineRule="auto"/>
        <w:ind w:left="993" w:hanging="284"/>
        <w:jc w:val="both"/>
        <w:rPr>
          <w:rFonts w:ascii="Times New Roman" w:eastAsia="Calibri" w:hAnsi="Times New Roman"/>
        </w:rPr>
      </w:pPr>
      <w:r w:rsidRPr="004D5704">
        <w:rPr>
          <w:rFonts w:ascii="Times New Roman" w:eastAsia="Calibri" w:hAnsi="Times New Roman"/>
          <w:b/>
          <w:bCs/>
        </w:rPr>
        <w:t>tel</w:t>
      </w:r>
      <w:r w:rsidRPr="004D5704">
        <w:rPr>
          <w:rFonts w:ascii="Times New Roman" w:eastAsia="Calibri" w:hAnsi="Times New Roman"/>
        </w:rPr>
        <w:t>:</w:t>
      </w:r>
    </w:p>
    <w:p w14:paraId="344F5A37" w14:textId="28F63E84" w:rsidR="009B6DA7" w:rsidRPr="00E15CC0" w:rsidRDefault="009B6DA7" w:rsidP="00E15CC0">
      <w:pPr>
        <w:numPr>
          <w:ilvl w:val="0"/>
          <w:numId w:val="8"/>
        </w:numPr>
        <w:spacing w:after="120" w:line="288" w:lineRule="auto"/>
        <w:ind w:left="993" w:hanging="284"/>
        <w:jc w:val="both"/>
        <w:rPr>
          <w:rFonts w:ascii="Times New Roman" w:eastAsia="Calibri" w:hAnsi="Times New Roman"/>
        </w:rPr>
      </w:pPr>
      <w:r w:rsidRPr="00E15CC0">
        <w:rPr>
          <w:rFonts w:ascii="Times New Roman" w:eastAsia="Calibri" w:hAnsi="Times New Roman"/>
          <w:b/>
          <w:bCs/>
        </w:rPr>
        <w:t>e-mail</w:t>
      </w:r>
      <w:r w:rsidRPr="00E15CC0">
        <w:rPr>
          <w:rFonts w:ascii="Times New Roman" w:eastAsia="Calibri" w:hAnsi="Times New Roman"/>
        </w:rPr>
        <w:t>:</w:t>
      </w:r>
    </w:p>
    <w:p w14:paraId="6344B74F" w14:textId="77777777" w:rsidR="009B6DA7" w:rsidRPr="004D5704" w:rsidRDefault="009B6DA7" w:rsidP="009B6DA7">
      <w:pPr>
        <w:tabs>
          <w:tab w:val="left" w:pos="1416"/>
        </w:tabs>
        <w:spacing w:after="120" w:line="288" w:lineRule="auto"/>
        <w:ind w:left="284" w:hanging="284"/>
        <w:rPr>
          <w:rFonts w:ascii="Times New Roman" w:eastAsia="Calibri" w:hAnsi="Times New Roman"/>
        </w:rPr>
      </w:pPr>
      <w:r w:rsidRPr="004D5704">
        <w:rPr>
          <w:rFonts w:ascii="Times New Roman" w:eastAsia="Calibri" w:hAnsi="Times New Roman"/>
        </w:rPr>
        <w:t>A Megrendelő oldaláról kapcsolattartó személyek:</w:t>
      </w:r>
    </w:p>
    <w:p w14:paraId="693E2B01" w14:textId="77270152" w:rsidR="00E15CC0" w:rsidRPr="00E15CC0" w:rsidRDefault="00E15CC0" w:rsidP="00E15CC0">
      <w:pPr>
        <w:numPr>
          <w:ilvl w:val="0"/>
          <w:numId w:val="8"/>
        </w:numPr>
        <w:spacing w:line="288" w:lineRule="auto"/>
        <w:ind w:left="993" w:hanging="284"/>
        <w:jc w:val="both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 xml:space="preserve">név: </w:t>
      </w:r>
    </w:p>
    <w:p w14:paraId="1104B53C" w14:textId="5ADD4EDB" w:rsidR="00E15CC0" w:rsidRPr="00E15CC0" w:rsidRDefault="00E15CC0" w:rsidP="00E15CC0">
      <w:pPr>
        <w:numPr>
          <w:ilvl w:val="0"/>
          <w:numId w:val="8"/>
        </w:numPr>
        <w:spacing w:line="288" w:lineRule="auto"/>
        <w:ind w:left="993" w:hanging="284"/>
        <w:jc w:val="both"/>
        <w:rPr>
          <w:rFonts w:ascii="Times New Roman" w:eastAsia="Calibri" w:hAnsi="Times New Roman"/>
          <w:b/>
          <w:bCs/>
        </w:rPr>
      </w:pPr>
      <w:r w:rsidRPr="004D5704">
        <w:rPr>
          <w:rFonts w:ascii="Times New Roman" w:eastAsia="Calibri" w:hAnsi="Times New Roman"/>
          <w:b/>
          <w:bCs/>
        </w:rPr>
        <w:t>tel</w:t>
      </w:r>
      <w:r w:rsidRPr="004D5704">
        <w:rPr>
          <w:rFonts w:ascii="Times New Roman" w:eastAsia="Calibri" w:hAnsi="Times New Roman"/>
        </w:rPr>
        <w:t>:</w:t>
      </w:r>
      <w:r>
        <w:rPr>
          <w:rFonts w:ascii="Times New Roman" w:eastAsia="Calibri" w:hAnsi="Times New Roman"/>
        </w:rPr>
        <w:t xml:space="preserve"> </w:t>
      </w:r>
    </w:p>
    <w:p w14:paraId="7CA9798A" w14:textId="01BA15A7" w:rsidR="00E15CC0" w:rsidRPr="00E15CC0" w:rsidRDefault="00E15CC0" w:rsidP="00E15CC0">
      <w:pPr>
        <w:numPr>
          <w:ilvl w:val="0"/>
          <w:numId w:val="8"/>
        </w:numPr>
        <w:spacing w:after="120" w:line="288" w:lineRule="auto"/>
        <w:ind w:left="993" w:hanging="284"/>
        <w:jc w:val="both"/>
        <w:rPr>
          <w:rFonts w:ascii="Times New Roman" w:eastAsia="Calibri" w:hAnsi="Times New Roman"/>
          <w:b/>
          <w:bCs/>
        </w:rPr>
      </w:pPr>
      <w:r w:rsidRPr="00E15CC0">
        <w:rPr>
          <w:rFonts w:ascii="Times New Roman" w:eastAsia="Calibri" w:hAnsi="Times New Roman"/>
          <w:b/>
          <w:bCs/>
        </w:rPr>
        <w:t>e-mail</w:t>
      </w:r>
      <w:r w:rsidRPr="00E15CC0">
        <w:rPr>
          <w:rFonts w:ascii="Times New Roman" w:eastAsia="Calibri" w:hAnsi="Times New Roman"/>
        </w:rPr>
        <w:t>:</w:t>
      </w:r>
      <w:r>
        <w:rPr>
          <w:rFonts w:ascii="Times New Roman" w:eastAsia="Calibri" w:hAnsi="Times New Roman"/>
        </w:rPr>
        <w:t xml:space="preserve"> </w:t>
      </w:r>
    </w:p>
    <w:p w14:paraId="46C0C500" w14:textId="77777777" w:rsidR="009B6DA7" w:rsidRPr="004D5704" w:rsidRDefault="009B6DA7" w:rsidP="009B6DA7">
      <w:pPr>
        <w:numPr>
          <w:ilvl w:val="0"/>
          <w:numId w:val="7"/>
        </w:numPr>
        <w:tabs>
          <w:tab w:val="left" w:pos="1416"/>
        </w:tabs>
        <w:spacing w:after="120" w:line="288" w:lineRule="auto"/>
        <w:ind w:left="284" w:hanging="284"/>
        <w:jc w:val="both"/>
        <w:rPr>
          <w:rFonts w:ascii="Times New Roman" w:eastAsia="Calibri" w:hAnsi="Times New Roman"/>
          <w:lang w:val="x-none"/>
        </w:rPr>
      </w:pPr>
      <w:r w:rsidRPr="004D5704">
        <w:rPr>
          <w:rFonts w:ascii="Times New Roman" w:eastAsia="Calibri" w:hAnsi="Times New Roman"/>
          <w:lang w:val="x-none"/>
        </w:rPr>
        <w:t>Felek megállapodnak, hogy a közöttük lévő kapcsolattartás szóban és írásban történhet, azonban a szóban megtett nyilatkozatok érvényességének feltétele, hogy a nyilatkozattevő nyilatkozatát a másik félhez haladéktalanul írásban is eljuttassa (legalább elektronikus levél útján). Felek rögzítik, hogy a szerződés teljesítésével kapcsolatban a jogviszony megváltoztatására (szerződésmódosítás, megszüntetés esetei) vonatkozó nyilatkozatok kivételével az elektronikus levelezést is írásbeli közlésnek fogadják el.</w:t>
      </w:r>
    </w:p>
    <w:p w14:paraId="6C527687" w14:textId="77777777" w:rsidR="009B6DA7" w:rsidRPr="004D5704" w:rsidRDefault="009B6DA7" w:rsidP="009B6DA7">
      <w:pPr>
        <w:numPr>
          <w:ilvl w:val="0"/>
          <w:numId w:val="7"/>
        </w:numPr>
        <w:tabs>
          <w:tab w:val="left" w:pos="1416"/>
        </w:tabs>
        <w:spacing w:after="120" w:line="288" w:lineRule="auto"/>
        <w:ind w:left="284" w:hanging="284"/>
        <w:jc w:val="both"/>
        <w:rPr>
          <w:rFonts w:ascii="Times New Roman" w:eastAsia="Calibri" w:hAnsi="Times New Roman"/>
          <w:lang w:val="x-none"/>
        </w:rPr>
      </w:pPr>
      <w:r w:rsidRPr="004D5704">
        <w:rPr>
          <w:rFonts w:ascii="Times New Roman" w:eastAsia="Calibri" w:hAnsi="Times New Roman"/>
          <w:lang w:val="x-none"/>
        </w:rPr>
        <w:t xml:space="preserve">Felek megállapodnak abban, hogy minden, a Szerződés szerződésszerű teljesítése szempontjából lényeges kérdésről haladéktalanul tájékoztatják egymást, illetve a Szerződés teljesítése során egymással szorosan együttműködnek. </w:t>
      </w:r>
    </w:p>
    <w:p w14:paraId="3299F79B" w14:textId="77777777" w:rsidR="009B6DA7" w:rsidRPr="004D5704" w:rsidRDefault="009B6DA7" w:rsidP="009B6DA7">
      <w:pPr>
        <w:pStyle w:val="Listaszerbekezds"/>
        <w:numPr>
          <w:ilvl w:val="0"/>
          <w:numId w:val="2"/>
        </w:numPr>
        <w:spacing w:after="120" w:line="288" w:lineRule="auto"/>
        <w:ind w:left="0" w:firstLine="0"/>
        <w:jc w:val="center"/>
        <w:rPr>
          <w:rFonts w:eastAsia="Calibri"/>
          <w:b/>
          <w:color w:val="auto"/>
        </w:rPr>
      </w:pPr>
      <w:r w:rsidRPr="004D5704">
        <w:rPr>
          <w:rFonts w:eastAsia="Calibri"/>
          <w:b/>
          <w:color w:val="auto"/>
        </w:rPr>
        <w:t>Szerződés hatálya és szerződésszegés</w:t>
      </w:r>
    </w:p>
    <w:p w14:paraId="57BCB1C6" w14:textId="03ADA54A" w:rsidR="009B6DA7" w:rsidRPr="004D5704" w:rsidRDefault="009B6DA7" w:rsidP="009B6DA7">
      <w:pPr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4D5704">
        <w:rPr>
          <w:rFonts w:ascii="Times New Roman" w:eastAsia="Calibri" w:hAnsi="Times New Roman"/>
        </w:rPr>
        <w:t xml:space="preserve">Felek rögzítik, hogy </w:t>
      </w:r>
      <w:r w:rsidRPr="004D5704">
        <w:rPr>
          <w:rFonts w:ascii="Times New Roman" w:eastAsia="Calibri" w:hAnsi="Times New Roman"/>
          <w:b/>
          <w:bCs/>
        </w:rPr>
        <w:t>a Szerződés az aláírás napjával jön létre</w:t>
      </w:r>
      <w:r w:rsidR="00940CF4" w:rsidRPr="004D5704">
        <w:rPr>
          <w:rFonts w:ascii="Times New Roman" w:eastAsia="Calibri" w:hAnsi="Times New Roman"/>
          <w:b/>
          <w:bCs/>
        </w:rPr>
        <w:t xml:space="preserve"> és lép hatályba.</w:t>
      </w:r>
    </w:p>
    <w:p w14:paraId="0D8A1A93" w14:textId="4BAD9D4F" w:rsidR="009B6DA7" w:rsidRDefault="009B6DA7" w:rsidP="009B6DA7">
      <w:pPr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4D5704">
        <w:rPr>
          <w:rFonts w:ascii="Times New Roman" w:eastAsia="Calibri" w:hAnsi="Times New Roman"/>
        </w:rPr>
        <w:t>Felek rögzítik, hogy a Szerződést annak teljesítését megelőzően közös megegyezéssel megszüntethetik, amely esetben az elvégzett munka ellenértéke és költségei fejében Vállalkozót a vállalkozói díj arányos része illeti meg.</w:t>
      </w:r>
    </w:p>
    <w:p w14:paraId="5E78AFCC" w14:textId="1FA2CB71" w:rsidR="00664584" w:rsidRPr="004D5704" w:rsidRDefault="00664584" w:rsidP="00783861">
      <w:pPr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664584">
        <w:rPr>
          <w:rFonts w:ascii="Times New Roman" w:eastAsia="Calibri" w:hAnsi="Times New Roman"/>
        </w:rPr>
        <w:t xml:space="preserve">A Vállalkozó érdekkörén kívül bekövetkezett elháríthatatlan külső ok (természeti katasztrófa, blokád, háború, időjárás) esetén a </w:t>
      </w:r>
      <w:proofErr w:type="gramStart"/>
      <w:r w:rsidRPr="00664584">
        <w:rPr>
          <w:rFonts w:ascii="Times New Roman" w:eastAsia="Calibri" w:hAnsi="Times New Roman"/>
        </w:rPr>
        <w:t>kártérítési</w:t>
      </w:r>
      <w:proofErr w:type="gramEnd"/>
      <w:r w:rsidRPr="00664584">
        <w:rPr>
          <w:rFonts w:ascii="Times New Roman" w:eastAsia="Calibri" w:hAnsi="Times New Roman"/>
        </w:rPr>
        <w:t xml:space="preserve"> illetve kötbérfizetési kötelezettsége nem áll fenn. Ilyen esetben a Vállalkozó haladéktalanul köteles a Megrendelő írásban értesíteni.</w:t>
      </w:r>
    </w:p>
    <w:p w14:paraId="062A27F0" w14:textId="77777777" w:rsidR="009B6DA7" w:rsidRPr="004D5704" w:rsidRDefault="009B6DA7" w:rsidP="009B6DA7">
      <w:pPr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  <w:bCs/>
        </w:rPr>
      </w:pPr>
      <w:r w:rsidRPr="004D5704">
        <w:rPr>
          <w:rFonts w:ascii="Times New Roman" w:eastAsia="Calibri" w:hAnsi="Times New Roman"/>
        </w:rPr>
        <w:lastRenderedPageBreak/>
        <w:t>Felek kijelentik, hogy a Szerződés teljesítése során egymással együttműködnek és minden a Szerződés teljesítése szempontjából lényeges körülményről haladéktalanul tájékoztatják egymást.</w:t>
      </w:r>
    </w:p>
    <w:p w14:paraId="1A4ACDF3" w14:textId="77777777" w:rsidR="009B6DA7" w:rsidRPr="004D5704" w:rsidRDefault="009B6DA7" w:rsidP="009B6DA7">
      <w:pPr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  <w:bCs/>
        </w:rPr>
      </w:pPr>
      <w:r w:rsidRPr="004D5704">
        <w:rPr>
          <w:rFonts w:ascii="Times New Roman" w:eastAsia="Calibri" w:hAnsi="Times New Roman"/>
        </w:rPr>
        <w:t xml:space="preserve">Felek rögzítik, hogy súlyos szerződésszegésének tekintik azt az esetet, amennyiben a </w:t>
      </w:r>
      <w:r w:rsidRPr="004D5704">
        <w:rPr>
          <w:rFonts w:ascii="Times New Roman" w:eastAsia="Calibri" w:hAnsi="Times New Roman"/>
          <w:b/>
          <w:bCs/>
          <w:i/>
          <w:iCs/>
        </w:rPr>
        <w:t>Megrendelő</w:t>
      </w:r>
      <w:r w:rsidRPr="004D5704">
        <w:rPr>
          <w:rFonts w:ascii="Times New Roman" w:eastAsia="Calibri" w:hAnsi="Times New Roman"/>
        </w:rPr>
        <w:t xml:space="preserve"> a Vállalkozói díj összegét szerződésszerű teljesítés esetén, határidőben nem fizeti meg; továbbá azt a nem várt esetet, ha </w:t>
      </w:r>
      <w:r w:rsidRPr="004D5704">
        <w:rPr>
          <w:rFonts w:ascii="Times New Roman" w:eastAsia="Calibri" w:hAnsi="Times New Roman"/>
          <w:b/>
          <w:bCs/>
          <w:i/>
          <w:iCs/>
        </w:rPr>
        <w:t>Vállalkozó</w:t>
      </w:r>
      <w:r w:rsidRPr="004D5704">
        <w:rPr>
          <w:rFonts w:ascii="Times New Roman" w:eastAsia="Calibri" w:hAnsi="Times New Roman"/>
        </w:rPr>
        <w:t xml:space="preserve"> a Feladatot nem, vagy nem szerződésszerűen teljesíti a Szerződésben rögzített határidőben. Felek rögzítik, hogy az egyik fél súlyos szerződésszegése esetén a másik fél a szerződésszegő félhez címzett egyoldalú jognyilatkozatával a Szerződést azonnali hatállyal jogosult megszüntetni.</w:t>
      </w:r>
    </w:p>
    <w:p w14:paraId="42CB99C0" w14:textId="4BECF655" w:rsidR="009B6DA7" w:rsidRDefault="009B6DA7" w:rsidP="009B6DA7">
      <w:pPr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  <w:bCs/>
        </w:rPr>
      </w:pPr>
      <w:r w:rsidRPr="004D5704">
        <w:rPr>
          <w:rFonts w:ascii="Times New Roman" w:eastAsia="Calibri" w:hAnsi="Times New Roman"/>
          <w:bCs/>
        </w:rPr>
        <w:t>Felek rögzítik, hogy amennyiben Megrendelő a Vételár megfizetésével késedelembe esik, úgy Vállalkozó jogosult a Megrendelőtől a lejárt esedékes összeg után a késedelembe esés napjától a kifizetés napjáig járó és a Ptk. 6:155. § (1) bekezdése alapján számított mértékű késedelmi kamatot követelni, illetve köteles az Megrendelő Vállalkozó részére megfizetni.</w:t>
      </w:r>
    </w:p>
    <w:p w14:paraId="00D8F6C4" w14:textId="77777777" w:rsidR="00783861" w:rsidRPr="004D5704" w:rsidRDefault="00783861" w:rsidP="00783861">
      <w:pPr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  <w:bCs/>
        </w:rPr>
      </w:pPr>
      <w:r w:rsidRPr="004D5704">
        <w:rPr>
          <w:rFonts w:ascii="Times New Roman" w:eastAsia="Calibri" w:hAnsi="Times New Roman"/>
        </w:rPr>
        <w:t>Felek rögzítik, hogy olyan okból, amelyért Vállalkozó felelős, a nem vagy nem szerződés szerinti teljesítés esetén a Megrendelő által érvényesíthető késedelmi, hibás teljesítési, illetve meghiúsulási kötbér alapja a szerződés nettó értéke. A kötbér mértéke késedelmes vagy hibás teljesítés esetén minden eltelt nap után a késedelembe esés napjától a szerződésszerű teljesítés napjáig számítva napi 0,5% de maximum a nettó Vállalkozói díj 20%-a; a teljesítés meghiúsulása esetén a nettó vállalkozói díj 20%-a.</w:t>
      </w:r>
    </w:p>
    <w:p w14:paraId="0FF9F30A" w14:textId="67751F0C" w:rsidR="009B6DA7" w:rsidRPr="004D5704" w:rsidRDefault="009B6DA7" w:rsidP="009B6DA7">
      <w:pPr>
        <w:numPr>
          <w:ilvl w:val="0"/>
          <w:numId w:val="9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  <w:bCs/>
        </w:rPr>
      </w:pPr>
      <w:r w:rsidRPr="004D5704">
        <w:rPr>
          <w:rFonts w:ascii="Times New Roman" w:hAnsi="Times New Roman"/>
        </w:rPr>
        <w:t>A Megrendelő az esetleges kötbér igényét írásbeli felszólítás útján érvényesíti, melynek a Vállalkozó köteles 8 naptári napon belül maradéktalanul eleget tenni. Amennyiben a Vállalkozó a fenti irat kézhezvételét követő 3 napon belül magát érdemi indokolással és azt alátámasztó bizonyítékokkal nem menti ki, akkor a kötbér elismertnek tekintendő. Vállalkozót teljes kárfelelősség terheli az általa végzett tevékenység szakmai szabályoktól, jogszabályoktól, jelen szerződéstől eltérő végzése esetén valamennyi keletkezett kárért.</w:t>
      </w:r>
    </w:p>
    <w:p w14:paraId="649A617E" w14:textId="77777777" w:rsidR="00354568" w:rsidRPr="004D5704" w:rsidRDefault="00354568" w:rsidP="00354568">
      <w:pPr>
        <w:pStyle w:val="Listaszerbekezds"/>
        <w:numPr>
          <w:ilvl w:val="0"/>
          <w:numId w:val="2"/>
        </w:numPr>
        <w:spacing w:after="120" w:line="288" w:lineRule="auto"/>
        <w:ind w:left="0" w:firstLine="0"/>
        <w:jc w:val="center"/>
        <w:rPr>
          <w:rFonts w:eastAsia="Calibri"/>
          <w:b/>
          <w:color w:val="auto"/>
        </w:rPr>
      </w:pPr>
      <w:r w:rsidRPr="004D5704">
        <w:rPr>
          <w:rFonts w:eastAsia="Calibri"/>
          <w:b/>
          <w:color w:val="auto"/>
        </w:rPr>
        <w:t>Egyéb rendelkezések</w:t>
      </w:r>
    </w:p>
    <w:p w14:paraId="119B183C" w14:textId="77777777" w:rsidR="00354568" w:rsidRPr="004D5704" w:rsidRDefault="00354568" w:rsidP="00354568">
      <w:pPr>
        <w:numPr>
          <w:ilvl w:val="0"/>
          <w:numId w:val="10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4D5704">
        <w:rPr>
          <w:rFonts w:ascii="Times New Roman" w:eastAsia="Calibri" w:hAnsi="Times New Roman"/>
        </w:rPr>
        <w:t>Vállalkozó kijelenti, hogy a Szerződés tárgyát képező Feladat ellátására jogosult és a szükséges engedélyekkel, szakértelemmel, jogszabályban előírt személyi és tárgyi feltételekkel rendelkezik.</w:t>
      </w:r>
    </w:p>
    <w:p w14:paraId="05FD7A23" w14:textId="77777777" w:rsidR="00354568" w:rsidRPr="004D5704" w:rsidRDefault="00354568" w:rsidP="00354568">
      <w:pPr>
        <w:numPr>
          <w:ilvl w:val="0"/>
          <w:numId w:val="10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4D5704">
        <w:rPr>
          <w:rFonts w:ascii="Times New Roman" w:eastAsia="Calibri" w:hAnsi="Times New Roman"/>
        </w:rPr>
        <w:t>Felek rögzítik, hogy Vállalkozó csak a Megrendelő írásbeli engedélye birtokában vehet igénybe alvállalkozót.</w:t>
      </w:r>
    </w:p>
    <w:p w14:paraId="68433700" w14:textId="77777777" w:rsidR="00354568" w:rsidRPr="004D5704" w:rsidRDefault="00354568" w:rsidP="00354568">
      <w:pPr>
        <w:numPr>
          <w:ilvl w:val="0"/>
          <w:numId w:val="10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4D5704">
        <w:rPr>
          <w:rFonts w:ascii="Times New Roman" w:eastAsia="Calibri" w:hAnsi="Times New Roman"/>
        </w:rPr>
        <w:t>Felek rögzítik, hogy a Szerződés módosítása csak írásban érvényes.</w:t>
      </w:r>
    </w:p>
    <w:p w14:paraId="75A1F43B" w14:textId="77777777" w:rsidR="00354568" w:rsidRPr="004D5704" w:rsidRDefault="00354568" w:rsidP="00354568">
      <w:pPr>
        <w:numPr>
          <w:ilvl w:val="0"/>
          <w:numId w:val="10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4D5704">
        <w:rPr>
          <w:rFonts w:ascii="Times New Roman" w:eastAsia="Calibri" w:hAnsi="Times New Roman"/>
        </w:rPr>
        <w:t xml:space="preserve">Jelen szerződésben nem szabályozott kérdésekben a Polgári Törvénykönyvről szóló 2013. évi V. törvény és a vonatkozó magyar jogszabályok rendelkezései az irányadóak. </w:t>
      </w:r>
    </w:p>
    <w:p w14:paraId="61237797" w14:textId="77777777" w:rsidR="00354568" w:rsidRPr="004D5704" w:rsidRDefault="00354568" w:rsidP="00354568">
      <w:pPr>
        <w:numPr>
          <w:ilvl w:val="0"/>
          <w:numId w:val="10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4D5704">
        <w:rPr>
          <w:rFonts w:ascii="Times New Roman" w:eastAsia="Calibri" w:hAnsi="Times New Roman"/>
        </w:rPr>
        <w:t xml:space="preserve">Felek rögzítik, hogy a jelen szerződésből eredő jogvitákat a szerződő felek megkísérlik békés úton rendezni. </w:t>
      </w:r>
    </w:p>
    <w:p w14:paraId="28AFB4F2" w14:textId="77777777" w:rsidR="00354568" w:rsidRPr="004D5704" w:rsidRDefault="00354568" w:rsidP="00354568">
      <w:pPr>
        <w:numPr>
          <w:ilvl w:val="0"/>
          <w:numId w:val="10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4D5704">
        <w:rPr>
          <w:rFonts w:ascii="Times New Roman" w:eastAsia="Calibri" w:hAnsi="Times New Roman"/>
        </w:rPr>
        <w:t xml:space="preserve">Vállalkozó a jelen szerződés aláírásával nyilatkozik, hogy a nemzeti vagyonról szóló 2011. évi CXCVI. törvény 3. § (1) bekezdés 1. pontja szerinti </w:t>
      </w:r>
      <w:r w:rsidRPr="004D5704">
        <w:rPr>
          <w:rFonts w:ascii="Times New Roman" w:eastAsia="Calibri" w:hAnsi="Times New Roman"/>
          <w:b/>
          <w:bCs/>
        </w:rPr>
        <w:t>átlátható szervezetnek minősül</w:t>
      </w:r>
      <w:r w:rsidRPr="004D5704">
        <w:rPr>
          <w:rFonts w:ascii="Times New Roman" w:eastAsia="Calibri" w:hAnsi="Times New Roman"/>
        </w:rPr>
        <w:t xml:space="preserve">. </w:t>
      </w:r>
      <w:r w:rsidRPr="004D5704">
        <w:rPr>
          <w:rFonts w:ascii="Times New Roman" w:eastAsia="Calibri" w:hAnsi="Times New Roman"/>
        </w:rPr>
        <w:lastRenderedPageBreak/>
        <w:t>Tudomásul veszi, hogy ezen nyilatkozat tartalmában beálló változás esetén haladéktalanul köteles a Megrendelőt tájékoztatni. Tudomásul veszi továbbá, hogy az államháztartásról szóló törvény végrehajtásáról szóló 368/2011. (XII.31.) Kormányrendelet 50. § (1a) bekezdése alapján a valótlan tartalmú nyilatkozat alapján kötött visszterhes szerződést a Megrendelő felmondja, vagy ha a szerződés teljesítésére még nem került sor, a szerződéstől eláll.</w:t>
      </w:r>
    </w:p>
    <w:p w14:paraId="77BD80A0" w14:textId="5DDC65E6" w:rsidR="00354568" w:rsidRPr="004D5704" w:rsidRDefault="00354568" w:rsidP="00354568">
      <w:pPr>
        <w:numPr>
          <w:ilvl w:val="0"/>
          <w:numId w:val="10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4D5704">
        <w:rPr>
          <w:rFonts w:ascii="Times New Roman" w:eastAsia="Calibri" w:hAnsi="Times New Roman"/>
        </w:rPr>
        <w:t>Felek rögzítik, illetve a Szerződés aláírásával kijelentik, miszerint tudomással bírnak arról, hogy a Szerződés tartalma közérdekű adatnak, illetve közérdekből nyilvános adatnak minősül a 2011. évi CXII. törvény [</w:t>
      </w:r>
      <w:proofErr w:type="spellStart"/>
      <w:r w:rsidRPr="004D5704">
        <w:rPr>
          <w:rFonts w:ascii="Times New Roman" w:eastAsia="Calibri" w:hAnsi="Times New Roman"/>
        </w:rPr>
        <w:t>Info</w:t>
      </w:r>
      <w:proofErr w:type="spellEnd"/>
      <w:r w:rsidRPr="004D5704">
        <w:rPr>
          <w:rFonts w:ascii="Times New Roman" w:eastAsia="Calibri" w:hAnsi="Times New Roman"/>
        </w:rPr>
        <w:t xml:space="preserve"> tv.] 3. § 5. és 6. pontja alapján, amire tekintettel az harmadik személy által megismerhető.</w:t>
      </w:r>
    </w:p>
    <w:p w14:paraId="3BFC7CBA" w14:textId="77777777" w:rsidR="00354568" w:rsidRPr="004D5704" w:rsidRDefault="00354568" w:rsidP="00354568">
      <w:pPr>
        <w:widowControl w:val="0"/>
        <w:numPr>
          <w:ilvl w:val="0"/>
          <w:numId w:val="10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4D5704">
        <w:rPr>
          <w:rFonts w:ascii="Times New Roman" w:eastAsia="Calibri" w:hAnsi="Times New Roman"/>
        </w:rPr>
        <w:t>Felek rögzítik, hogy a Szerződés lent felsorolt mellékletei a Szerződés elválaszthatatlan részét képezik.</w:t>
      </w:r>
    </w:p>
    <w:p w14:paraId="6049B61F" w14:textId="77777777" w:rsidR="00354568" w:rsidRPr="004D5704" w:rsidRDefault="00354568" w:rsidP="00354568">
      <w:pPr>
        <w:widowControl w:val="0"/>
        <w:numPr>
          <w:ilvl w:val="0"/>
          <w:numId w:val="10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4D5704">
        <w:rPr>
          <w:rFonts w:ascii="Times New Roman" w:eastAsia="Calibri" w:hAnsi="Times New Roman"/>
        </w:rPr>
        <w:t>Felek rögzítik, hogy a Szerződést közös elolvasást és értelmezést követően, mint akaratukkal mindenben megegyezőt, jóváhagyólag írják alá 2 (kettő) eredeti példányban, amelyből 1 – 1. példány a Megrendelőt és a Vállalkozót illeti meg.</w:t>
      </w:r>
    </w:p>
    <w:p w14:paraId="06DCB934" w14:textId="77777777" w:rsidR="00354568" w:rsidRPr="004D5704" w:rsidRDefault="00354568" w:rsidP="00354568">
      <w:pPr>
        <w:widowControl w:val="0"/>
        <w:numPr>
          <w:ilvl w:val="0"/>
          <w:numId w:val="10"/>
        </w:numPr>
        <w:spacing w:after="120" w:line="288" w:lineRule="auto"/>
        <w:ind w:left="284" w:hanging="284"/>
        <w:jc w:val="both"/>
        <w:rPr>
          <w:rFonts w:ascii="Times New Roman" w:eastAsia="Calibri" w:hAnsi="Times New Roman"/>
        </w:rPr>
      </w:pPr>
      <w:r w:rsidRPr="004D5704">
        <w:rPr>
          <w:rFonts w:ascii="Times New Roman" w:eastAsia="Calibri" w:hAnsi="Times New Roman"/>
        </w:rPr>
        <w:t>Jelen szerződés a Kbt. szakaszai értelmében mentes a közbeszerzési eljárás lefolytatása alól.</w:t>
      </w:r>
    </w:p>
    <w:p w14:paraId="5317A655" w14:textId="77777777" w:rsidR="00354568" w:rsidRPr="004D5704" w:rsidRDefault="00354568" w:rsidP="00354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88" w:lineRule="auto"/>
        <w:rPr>
          <w:rFonts w:ascii="Times New Roman" w:eastAsia="Calibri" w:hAnsi="Times New Roman"/>
        </w:rPr>
      </w:pPr>
    </w:p>
    <w:p w14:paraId="5C701925" w14:textId="504E6B87" w:rsidR="00354568" w:rsidRPr="004D5704" w:rsidRDefault="00354568" w:rsidP="00354568">
      <w:pPr>
        <w:spacing w:after="120" w:line="288" w:lineRule="auto"/>
        <w:jc w:val="both"/>
        <w:rPr>
          <w:rFonts w:ascii="Times New Roman" w:hAnsi="Times New Roman"/>
        </w:rPr>
      </w:pPr>
      <w:r w:rsidRPr="004D5704">
        <w:rPr>
          <w:rFonts w:ascii="Times New Roman" w:hAnsi="Times New Roman"/>
        </w:rPr>
        <w:t xml:space="preserve">Keltezés, </w:t>
      </w:r>
      <w:r w:rsidR="00B43CAC" w:rsidRPr="004D5704">
        <w:rPr>
          <w:rFonts w:ascii="Times New Roman" w:hAnsi="Times New Roman"/>
        </w:rPr>
        <w:t xml:space="preserve">Vác, 2022. </w:t>
      </w:r>
      <w:r w:rsidR="00664584">
        <w:rPr>
          <w:rFonts w:ascii="Times New Roman" w:hAnsi="Times New Roman"/>
        </w:rPr>
        <w:t>május</w:t>
      </w:r>
      <w:r w:rsidR="00B43CAC" w:rsidRPr="004D5704">
        <w:rPr>
          <w:rFonts w:ascii="Times New Roman" w:hAnsi="Times New Roman"/>
        </w:rPr>
        <w:t xml:space="preserve"> __</w:t>
      </w:r>
      <w:r w:rsidRPr="004D5704">
        <w:rPr>
          <w:rFonts w:ascii="Times New Roman" w:hAnsi="Times New Roman"/>
        </w:rPr>
        <w:t>.</w:t>
      </w:r>
    </w:p>
    <w:p w14:paraId="5381824C" w14:textId="77777777" w:rsidR="00354568" w:rsidRPr="004D5704" w:rsidRDefault="00354568" w:rsidP="00354568">
      <w:pPr>
        <w:spacing w:after="120" w:line="288" w:lineRule="auto"/>
        <w:jc w:val="both"/>
        <w:rPr>
          <w:rFonts w:ascii="Times New Roman" w:hAnsi="Times New Roman"/>
        </w:rPr>
      </w:pPr>
    </w:p>
    <w:p w14:paraId="2A707FFE" w14:textId="77777777" w:rsidR="00354568" w:rsidRPr="004D5704" w:rsidRDefault="00354568" w:rsidP="00354568">
      <w:pPr>
        <w:spacing w:after="120" w:line="288" w:lineRule="auto"/>
        <w:jc w:val="both"/>
        <w:rPr>
          <w:rFonts w:ascii="Times New Roman" w:hAnsi="Times New Roman"/>
        </w:rPr>
      </w:pPr>
    </w:p>
    <w:p w14:paraId="38EAF9B5" w14:textId="77777777" w:rsidR="00354568" w:rsidRPr="004D5704" w:rsidRDefault="00354568" w:rsidP="00354568">
      <w:pPr>
        <w:spacing w:after="120" w:line="288" w:lineRule="auto"/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  <w:gridCol w:w="2644"/>
        <w:gridCol w:w="3135"/>
      </w:tblGrid>
      <w:tr w:rsidR="00B43CAC" w:rsidRPr="004D5704" w14:paraId="1B817813" w14:textId="77777777" w:rsidTr="00B43CAC">
        <w:tc>
          <w:tcPr>
            <w:tcW w:w="3293" w:type="dxa"/>
            <w:vAlign w:val="center"/>
          </w:tcPr>
          <w:p w14:paraId="297A64B4" w14:textId="77777777" w:rsidR="00B43CAC" w:rsidRPr="004D5704" w:rsidRDefault="00B43CAC" w:rsidP="00812C5E">
            <w:pPr>
              <w:spacing w:line="288" w:lineRule="auto"/>
              <w:ind w:right="34"/>
              <w:jc w:val="center"/>
              <w:rPr>
                <w:rFonts w:ascii="Times New Roman" w:hAnsi="Times New Roman"/>
                <w:b/>
                <w:bCs/>
              </w:rPr>
            </w:pPr>
            <w:r w:rsidRPr="004D5704">
              <w:rPr>
                <w:rFonts w:ascii="Times New Roman" w:hAnsi="Times New Roman"/>
                <w:b/>
                <w:bCs/>
              </w:rPr>
              <w:t>Megrendelő</w:t>
            </w:r>
          </w:p>
          <w:p w14:paraId="57761FF6" w14:textId="77777777" w:rsidR="00B43CAC" w:rsidRPr="004D5704" w:rsidRDefault="00B43CAC" w:rsidP="00812C5E">
            <w:pPr>
              <w:spacing w:line="288" w:lineRule="auto"/>
              <w:ind w:right="34"/>
              <w:jc w:val="center"/>
              <w:rPr>
                <w:rFonts w:ascii="Times New Roman" w:hAnsi="Times New Roman"/>
                <w:b/>
                <w:bCs/>
              </w:rPr>
            </w:pPr>
            <w:r w:rsidRPr="004D5704">
              <w:rPr>
                <w:rFonts w:ascii="Times New Roman" w:hAnsi="Times New Roman"/>
                <w:b/>
                <w:bCs/>
              </w:rPr>
              <w:t>dr. Varga Borbála</w:t>
            </w:r>
          </w:p>
          <w:p w14:paraId="69B500A6" w14:textId="77777777" w:rsidR="00B43CAC" w:rsidRPr="004D5704" w:rsidRDefault="00B43CAC" w:rsidP="00812C5E">
            <w:pPr>
              <w:spacing w:line="288" w:lineRule="auto"/>
              <w:ind w:right="34"/>
              <w:jc w:val="center"/>
              <w:rPr>
                <w:rFonts w:ascii="Times New Roman" w:hAnsi="Times New Roman"/>
              </w:rPr>
            </w:pPr>
            <w:r w:rsidRPr="004D5704">
              <w:rPr>
                <w:rFonts w:ascii="Times New Roman" w:hAnsi="Times New Roman"/>
                <w:b/>
                <w:bCs/>
              </w:rPr>
              <w:t>Váci Városfejlesztő Kft</w:t>
            </w:r>
          </w:p>
        </w:tc>
        <w:tc>
          <w:tcPr>
            <w:tcW w:w="2644" w:type="dxa"/>
            <w:tcBorders>
              <w:top w:val="nil"/>
            </w:tcBorders>
          </w:tcPr>
          <w:p w14:paraId="2B323CDA" w14:textId="77777777" w:rsidR="00B43CAC" w:rsidRPr="004D5704" w:rsidRDefault="00B43CAC" w:rsidP="00812C5E">
            <w:pPr>
              <w:spacing w:line="288" w:lineRule="auto"/>
              <w:ind w:right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5" w:type="dxa"/>
          </w:tcPr>
          <w:p w14:paraId="5FE6C9CD" w14:textId="1BB288AE" w:rsidR="00B43CAC" w:rsidRPr="004D5704" w:rsidRDefault="00B43CAC" w:rsidP="00812C5E">
            <w:pPr>
              <w:spacing w:line="288" w:lineRule="auto"/>
              <w:ind w:right="34"/>
              <w:jc w:val="center"/>
              <w:rPr>
                <w:rFonts w:ascii="Times New Roman" w:hAnsi="Times New Roman"/>
                <w:b/>
                <w:bCs/>
              </w:rPr>
            </w:pPr>
            <w:r w:rsidRPr="004D5704">
              <w:rPr>
                <w:rFonts w:ascii="Times New Roman" w:hAnsi="Times New Roman"/>
                <w:b/>
                <w:bCs/>
              </w:rPr>
              <w:t>Vállalkozó</w:t>
            </w:r>
          </w:p>
          <w:p w14:paraId="33D8B416" w14:textId="79B89F27" w:rsidR="00462C79" w:rsidRPr="004D5704" w:rsidRDefault="00462C79" w:rsidP="00812C5E">
            <w:pPr>
              <w:spacing w:line="288" w:lineRule="auto"/>
              <w:ind w:right="3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61B563B2" w14:textId="32883F92" w:rsidR="00106C57" w:rsidRPr="004D5704" w:rsidRDefault="00106C57" w:rsidP="00596B6C">
      <w:pPr>
        <w:spacing w:after="120" w:line="288" w:lineRule="auto"/>
        <w:jc w:val="both"/>
        <w:rPr>
          <w:rFonts w:ascii="Times New Roman" w:hAnsi="Times New Roman"/>
        </w:rPr>
      </w:pPr>
    </w:p>
    <w:p w14:paraId="3AC0D611" w14:textId="12E120B9" w:rsidR="004D71D1" w:rsidRPr="004D5704" w:rsidRDefault="004D71D1" w:rsidP="00596B6C">
      <w:pPr>
        <w:spacing w:after="120" w:line="288" w:lineRule="auto"/>
        <w:jc w:val="both"/>
        <w:rPr>
          <w:rFonts w:ascii="Times New Roman" w:hAnsi="Times New Roman"/>
        </w:rPr>
      </w:pPr>
    </w:p>
    <w:p w14:paraId="61B104D0" w14:textId="5F1294D3" w:rsidR="004D71D1" w:rsidRPr="004D5704" w:rsidRDefault="004D71D1" w:rsidP="00596B6C">
      <w:pPr>
        <w:spacing w:after="120" w:line="288" w:lineRule="auto"/>
        <w:jc w:val="both"/>
        <w:rPr>
          <w:rFonts w:ascii="Times New Roman" w:hAnsi="Times New Roman"/>
        </w:rPr>
      </w:pPr>
    </w:p>
    <w:p w14:paraId="66E446C1" w14:textId="5E7B4DBA" w:rsidR="004D71D1" w:rsidRPr="004D5704" w:rsidRDefault="004D71D1" w:rsidP="00596B6C">
      <w:pPr>
        <w:spacing w:after="120" w:line="288" w:lineRule="auto"/>
        <w:jc w:val="both"/>
        <w:rPr>
          <w:rFonts w:ascii="Times New Roman" w:hAnsi="Times New Roman"/>
        </w:rPr>
      </w:pPr>
    </w:p>
    <w:p w14:paraId="0BDEFBF6" w14:textId="77777777" w:rsidR="00CC26DA" w:rsidRDefault="00CC26DA" w:rsidP="004D71D1">
      <w:pPr>
        <w:spacing w:after="120" w:line="288" w:lineRule="auto"/>
        <w:jc w:val="both"/>
        <w:rPr>
          <w:rFonts w:ascii="Times New Roman" w:hAnsi="Times New Roman"/>
        </w:rPr>
      </w:pPr>
    </w:p>
    <w:p w14:paraId="2F95C5D7" w14:textId="3E3ED786" w:rsidR="004D71D1" w:rsidRPr="004D5704" w:rsidRDefault="004D71D1" w:rsidP="004D71D1">
      <w:pPr>
        <w:spacing w:after="120" w:line="288" w:lineRule="auto"/>
        <w:jc w:val="both"/>
        <w:rPr>
          <w:rFonts w:ascii="Times New Roman" w:hAnsi="Times New Roman"/>
        </w:rPr>
      </w:pPr>
      <w:r w:rsidRPr="004D5704">
        <w:rPr>
          <w:rFonts w:ascii="Times New Roman" w:hAnsi="Times New Roman"/>
        </w:rPr>
        <w:t>Mellékletek:</w:t>
      </w:r>
    </w:p>
    <w:p w14:paraId="1FD3A51F" w14:textId="135032EA" w:rsidR="004D71D1" w:rsidRPr="004D5704" w:rsidRDefault="004D71D1" w:rsidP="004D71D1">
      <w:pPr>
        <w:pStyle w:val="Listaszerbekezds"/>
        <w:numPr>
          <w:ilvl w:val="2"/>
          <w:numId w:val="1"/>
        </w:numPr>
        <w:spacing w:line="288" w:lineRule="auto"/>
        <w:ind w:left="850" w:hanging="283"/>
        <w:jc w:val="both"/>
        <w:rPr>
          <w:color w:val="auto"/>
        </w:rPr>
      </w:pPr>
      <w:r w:rsidRPr="004D5704">
        <w:rPr>
          <w:color w:val="auto"/>
        </w:rPr>
        <w:t>számú melléklet: Pályázati dokumentáció;</w:t>
      </w:r>
    </w:p>
    <w:p w14:paraId="15724BD7" w14:textId="77777777" w:rsidR="004D71D1" w:rsidRPr="004D5704" w:rsidRDefault="004D71D1" w:rsidP="004D71D1">
      <w:pPr>
        <w:pStyle w:val="Listaszerbekezds"/>
        <w:numPr>
          <w:ilvl w:val="2"/>
          <w:numId w:val="1"/>
        </w:numPr>
        <w:spacing w:after="120" w:line="288" w:lineRule="auto"/>
        <w:ind w:left="851" w:hanging="283"/>
        <w:jc w:val="both"/>
        <w:rPr>
          <w:color w:val="auto"/>
        </w:rPr>
      </w:pPr>
      <w:r w:rsidRPr="004D5704">
        <w:rPr>
          <w:color w:val="auto"/>
        </w:rPr>
        <w:t>Nyertes ajánlattevő ajánlata</w:t>
      </w:r>
    </w:p>
    <w:p w14:paraId="3B61BCD3" w14:textId="5D4D4F42" w:rsidR="004D71D1" w:rsidRPr="00C04CE0" w:rsidRDefault="004D71D1" w:rsidP="00C04CE0">
      <w:pPr>
        <w:spacing w:after="120" w:line="288" w:lineRule="auto"/>
        <w:jc w:val="both"/>
        <w:rPr>
          <w:rFonts w:ascii="Times New Roman" w:hAnsi="Times New Roman"/>
        </w:rPr>
      </w:pPr>
    </w:p>
    <w:p w14:paraId="79E69082" w14:textId="1CAFE333" w:rsidR="00C04CE0" w:rsidRDefault="00C04CE0" w:rsidP="00C04CE0">
      <w:pPr>
        <w:spacing w:after="120" w:line="288" w:lineRule="auto"/>
        <w:jc w:val="both"/>
        <w:rPr>
          <w:rFonts w:ascii="Times New Roman" w:hAnsi="Times New Roman"/>
        </w:rPr>
      </w:pPr>
    </w:p>
    <w:p w14:paraId="22ABDC6B" w14:textId="77777777" w:rsidR="00783861" w:rsidRPr="00C04CE0" w:rsidRDefault="00783861" w:rsidP="00C04CE0">
      <w:pPr>
        <w:spacing w:after="120" w:line="288" w:lineRule="auto"/>
        <w:jc w:val="both"/>
        <w:rPr>
          <w:rFonts w:ascii="Times New Roman" w:hAnsi="Times New Roman"/>
        </w:rPr>
      </w:pPr>
    </w:p>
    <w:p w14:paraId="6BFE75CA" w14:textId="77777777" w:rsidR="00C04CE0" w:rsidRPr="004D5704" w:rsidRDefault="00C04CE0" w:rsidP="00C04CE0">
      <w:pPr>
        <w:spacing w:after="120" w:line="288" w:lineRule="auto"/>
        <w:jc w:val="both"/>
        <w:rPr>
          <w:rFonts w:ascii="Times New Roman" w:hAnsi="Times New Roman"/>
        </w:rPr>
      </w:pPr>
    </w:p>
    <w:tbl>
      <w:tblPr>
        <w:tblStyle w:val="Rcsostblza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C04CE0" w:rsidRPr="004D5704" w14:paraId="558C3EBF" w14:textId="77777777" w:rsidTr="00C04CE0">
        <w:tc>
          <w:tcPr>
            <w:tcW w:w="3293" w:type="dxa"/>
            <w:vAlign w:val="center"/>
          </w:tcPr>
          <w:p w14:paraId="1BF9AB50" w14:textId="480E08BC" w:rsidR="00C04CE0" w:rsidRPr="004D5704" w:rsidRDefault="00C04CE0" w:rsidP="002122FB">
            <w:pPr>
              <w:spacing w:line="288" w:lineRule="auto"/>
              <w:ind w:right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Pénzügyi ellenjegyzés</w:t>
            </w:r>
          </w:p>
          <w:p w14:paraId="542DE950" w14:textId="0047276F" w:rsidR="00C04CE0" w:rsidRPr="004D5704" w:rsidRDefault="00557F21" w:rsidP="002122FB">
            <w:pPr>
              <w:spacing w:line="288" w:lineRule="auto"/>
              <w:ind w:right="3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Szabó Katalin</w:t>
            </w:r>
          </w:p>
          <w:p w14:paraId="005C8652" w14:textId="77777777" w:rsidR="00C04CE0" w:rsidRPr="004D5704" w:rsidRDefault="00C04CE0" w:rsidP="002122FB">
            <w:pPr>
              <w:spacing w:line="288" w:lineRule="auto"/>
              <w:ind w:right="34"/>
              <w:jc w:val="center"/>
              <w:rPr>
                <w:rFonts w:ascii="Times New Roman" w:hAnsi="Times New Roman"/>
              </w:rPr>
            </w:pPr>
            <w:r w:rsidRPr="004D5704">
              <w:rPr>
                <w:rFonts w:ascii="Times New Roman" w:hAnsi="Times New Roman"/>
                <w:b/>
                <w:bCs/>
              </w:rPr>
              <w:t>Váci Városfejlesztő Kft</w:t>
            </w:r>
          </w:p>
        </w:tc>
      </w:tr>
    </w:tbl>
    <w:p w14:paraId="245565CD" w14:textId="26AA1AB4" w:rsidR="00C04CE0" w:rsidRDefault="00C04CE0" w:rsidP="00C04CE0">
      <w:pPr>
        <w:spacing w:after="120" w:line="288" w:lineRule="auto"/>
        <w:jc w:val="both"/>
        <w:rPr>
          <w:rFonts w:ascii="Times New Roman" w:hAnsi="Times New Roman"/>
        </w:rPr>
      </w:pPr>
    </w:p>
    <w:p w14:paraId="66CF2336" w14:textId="3386B4D2" w:rsidR="00557F21" w:rsidRDefault="00557F21" w:rsidP="00C04CE0">
      <w:pPr>
        <w:spacing w:after="120" w:line="288" w:lineRule="auto"/>
        <w:jc w:val="both"/>
        <w:rPr>
          <w:rFonts w:ascii="Times New Roman" w:hAnsi="Times New Roman"/>
        </w:rPr>
      </w:pPr>
    </w:p>
    <w:p w14:paraId="409A71B2" w14:textId="74C42A46" w:rsidR="00557F21" w:rsidRPr="004D5704" w:rsidRDefault="00557F21" w:rsidP="00557F21">
      <w:pPr>
        <w:spacing w:after="120" w:line="288" w:lineRule="auto"/>
        <w:jc w:val="both"/>
        <w:rPr>
          <w:rFonts w:ascii="Times New Roman" w:hAnsi="Times New Roman"/>
        </w:rPr>
      </w:pPr>
      <w:r w:rsidRPr="004D5704">
        <w:rPr>
          <w:rFonts w:ascii="Times New Roman" w:hAnsi="Times New Roman"/>
        </w:rPr>
        <w:t xml:space="preserve">Keltezés, Vác, 2022. </w:t>
      </w:r>
      <w:r w:rsidR="00CC26DA">
        <w:rPr>
          <w:rFonts w:ascii="Times New Roman" w:hAnsi="Times New Roman"/>
        </w:rPr>
        <w:t>május</w:t>
      </w:r>
      <w:r w:rsidRPr="004D5704">
        <w:rPr>
          <w:rFonts w:ascii="Times New Roman" w:hAnsi="Times New Roman"/>
        </w:rPr>
        <w:t xml:space="preserve"> __.</w:t>
      </w:r>
    </w:p>
    <w:p w14:paraId="51D3ACD6" w14:textId="77777777" w:rsidR="00557F21" w:rsidRPr="00C04CE0" w:rsidRDefault="00557F21" w:rsidP="00C04CE0">
      <w:pPr>
        <w:spacing w:after="120" w:line="288" w:lineRule="auto"/>
        <w:jc w:val="both"/>
        <w:rPr>
          <w:rFonts w:ascii="Times New Roman" w:hAnsi="Times New Roman"/>
        </w:rPr>
      </w:pPr>
    </w:p>
    <w:sectPr w:rsidR="00557F21" w:rsidRPr="00C04C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8BC52" w14:textId="77777777" w:rsidR="00BA121D" w:rsidRDefault="00BA121D" w:rsidP="00512465">
      <w:r>
        <w:separator/>
      </w:r>
    </w:p>
  </w:endnote>
  <w:endnote w:type="continuationSeparator" w:id="0">
    <w:p w14:paraId="2DCD654A" w14:textId="77777777" w:rsidR="00BA121D" w:rsidRDefault="00BA121D" w:rsidP="0051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-1983839244"/>
      <w:docPartObj>
        <w:docPartGallery w:val="Page Numbers (Bottom of Page)"/>
        <w:docPartUnique/>
      </w:docPartObj>
    </w:sdtPr>
    <w:sdtEndPr/>
    <w:sdtContent>
      <w:p w14:paraId="087D772A" w14:textId="3BDFFB15" w:rsidR="00512465" w:rsidRPr="00512465" w:rsidRDefault="00512465" w:rsidP="002865EF">
        <w:pPr>
          <w:pStyle w:val="llb"/>
          <w:spacing w:line="288" w:lineRule="auto"/>
          <w:jc w:val="center"/>
          <w:rPr>
            <w:rFonts w:ascii="Times New Roman" w:hAnsi="Times New Roman"/>
            <w:sz w:val="20"/>
            <w:szCs w:val="20"/>
          </w:rPr>
        </w:pPr>
        <w:r w:rsidRPr="00512465">
          <w:rPr>
            <w:rFonts w:ascii="Times New Roman" w:hAnsi="Times New Roman"/>
            <w:sz w:val="20"/>
            <w:szCs w:val="20"/>
          </w:rPr>
          <w:fldChar w:fldCharType="begin"/>
        </w:r>
        <w:r w:rsidRPr="0051246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12465">
          <w:rPr>
            <w:rFonts w:ascii="Times New Roman" w:hAnsi="Times New Roman"/>
            <w:sz w:val="20"/>
            <w:szCs w:val="20"/>
          </w:rPr>
          <w:fldChar w:fldCharType="separate"/>
        </w:r>
        <w:r w:rsidRPr="00512465">
          <w:rPr>
            <w:rFonts w:ascii="Times New Roman" w:hAnsi="Times New Roman"/>
            <w:sz w:val="20"/>
            <w:szCs w:val="20"/>
          </w:rPr>
          <w:t>2</w:t>
        </w:r>
        <w:r w:rsidRPr="0051246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7B9D" w14:textId="77777777" w:rsidR="00BA121D" w:rsidRDefault="00BA121D" w:rsidP="00512465">
      <w:r>
        <w:separator/>
      </w:r>
    </w:p>
  </w:footnote>
  <w:footnote w:type="continuationSeparator" w:id="0">
    <w:p w14:paraId="6C8E9E02" w14:textId="77777777" w:rsidR="00BA121D" w:rsidRDefault="00BA121D" w:rsidP="0051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9909" w14:textId="6F5AEE43" w:rsidR="00512465" w:rsidRPr="00512465" w:rsidRDefault="00512465" w:rsidP="00512465">
    <w:pPr>
      <w:pStyle w:val="lfej"/>
      <w:spacing w:line="288" w:lineRule="auto"/>
      <w:jc w:val="both"/>
      <w:rPr>
        <w:rFonts w:ascii="Times New Roman" w:hAnsi="Times New Roman"/>
      </w:rPr>
    </w:pPr>
    <w:r w:rsidRPr="00910E73">
      <w:rPr>
        <w:rFonts w:ascii="Times New Roman" w:eastAsia="Calibri" w:hAnsi="Times New Roman"/>
        <w:noProof/>
      </w:rPr>
      <w:drawing>
        <wp:anchor distT="0" distB="0" distL="114300" distR="114300" simplePos="0" relativeHeight="251659264" behindDoc="0" locked="0" layoutInCell="1" allowOverlap="1" wp14:anchorId="0E7382DE" wp14:editId="7CF5D0C6">
          <wp:simplePos x="0" y="0"/>
          <wp:positionH relativeFrom="margin">
            <wp:align>center</wp:align>
          </wp:positionH>
          <wp:positionV relativeFrom="paragraph">
            <wp:posOffset>-267335</wp:posOffset>
          </wp:positionV>
          <wp:extent cx="6550967" cy="502920"/>
          <wp:effectExtent l="0" t="0" r="2540" b="0"/>
          <wp:wrapNone/>
          <wp:docPr id="2" name="Kép 2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11AA04E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pStyle w:val="PBDocTxt"/>
      <w:lvlText w:val="%1."/>
      <w:lvlJc w:val="left"/>
      <w:pPr>
        <w:tabs>
          <w:tab w:val="num" w:pos="0"/>
        </w:tabs>
        <w:ind w:left="1080" w:hanging="360"/>
      </w:pPr>
      <w:rPr>
        <w:rFonts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Garamond" w:hAnsi="Garamond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17"/>
    <w:multiLevelType w:val="multilevel"/>
    <w:tmpl w:val="38928BDE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D"/>
    <w:multiLevelType w:val="singleLevel"/>
    <w:tmpl w:val="0000001D"/>
    <w:name w:val="WW8Num35"/>
    <w:lvl w:ilvl="0">
      <w:start w:val="5"/>
      <w:numFmt w:val="upperRoman"/>
      <w:lvlText w:val="%1."/>
      <w:lvlJc w:val="left"/>
      <w:pPr>
        <w:tabs>
          <w:tab w:val="num" w:pos="0"/>
        </w:tabs>
        <w:ind w:left="1865" w:hanging="720"/>
      </w:pPr>
      <w:rPr>
        <w:rFonts w:cs="Garamond" w:hint="default"/>
      </w:rPr>
    </w:lvl>
  </w:abstractNum>
  <w:abstractNum w:abstractNumId="4" w15:restartNumberingAfterBreak="0">
    <w:nsid w:val="0000001E"/>
    <w:multiLevelType w:val="singleLevel"/>
    <w:tmpl w:val="040E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5" w15:restartNumberingAfterBreak="0">
    <w:nsid w:val="04FC60F6"/>
    <w:multiLevelType w:val="hybridMultilevel"/>
    <w:tmpl w:val="A3346B2E"/>
    <w:lvl w:ilvl="0" w:tplc="5EFA288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1618B"/>
    <w:multiLevelType w:val="hybridMultilevel"/>
    <w:tmpl w:val="08A0582C"/>
    <w:lvl w:ilvl="0" w:tplc="E7761D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95C3E"/>
    <w:multiLevelType w:val="hybridMultilevel"/>
    <w:tmpl w:val="DDD2609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71ECD222">
      <w:start w:val="1"/>
      <w:numFmt w:val="decimal"/>
      <w:lvlText w:val="%2.)"/>
      <w:lvlJc w:val="left"/>
      <w:pPr>
        <w:ind w:left="1440" w:hanging="360"/>
      </w:pPr>
      <w:rPr>
        <w:rFonts w:hint="default"/>
        <w:b w:val="0"/>
        <w:bCs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566B"/>
    <w:multiLevelType w:val="singleLevel"/>
    <w:tmpl w:val="040E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9" w15:restartNumberingAfterBreak="0">
    <w:nsid w:val="32AA51A4"/>
    <w:multiLevelType w:val="hybridMultilevel"/>
    <w:tmpl w:val="9EA6DD5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F13D27"/>
    <w:multiLevelType w:val="hybridMultilevel"/>
    <w:tmpl w:val="B43626F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5E72B45E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C8F63A3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10E0E"/>
    <w:multiLevelType w:val="hybridMultilevel"/>
    <w:tmpl w:val="66540C78"/>
    <w:lvl w:ilvl="0" w:tplc="B66254E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5C94"/>
    <w:multiLevelType w:val="hybridMultilevel"/>
    <w:tmpl w:val="9516E1EA"/>
    <w:lvl w:ilvl="0" w:tplc="A816E5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D5728"/>
    <w:multiLevelType w:val="hybridMultilevel"/>
    <w:tmpl w:val="66A07666"/>
    <w:lvl w:ilvl="0" w:tplc="B2584B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701FD"/>
    <w:multiLevelType w:val="hybridMultilevel"/>
    <w:tmpl w:val="E1901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01D83"/>
    <w:multiLevelType w:val="hybridMultilevel"/>
    <w:tmpl w:val="AAEA78D8"/>
    <w:lvl w:ilvl="0" w:tplc="040E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403453457">
    <w:abstractNumId w:val="10"/>
  </w:num>
  <w:num w:numId="2" w16cid:durableId="1793208848">
    <w:abstractNumId w:val="7"/>
  </w:num>
  <w:num w:numId="3" w16cid:durableId="515121055">
    <w:abstractNumId w:val="14"/>
  </w:num>
  <w:num w:numId="4" w16cid:durableId="1950239776">
    <w:abstractNumId w:val="9"/>
  </w:num>
  <w:num w:numId="5" w16cid:durableId="725378853">
    <w:abstractNumId w:val="6"/>
  </w:num>
  <w:num w:numId="6" w16cid:durableId="1814565100">
    <w:abstractNumId w:val="5"/>
  </w:num>
  <w:num w:numId="7" w16cid:durableId="2032681262">
    <w:abstractNumId w:val="13"/>
  </w:num>
  <w:num w:numId="8" w16cid:durableId="1284727181">
    <w:abstractNumId w:val="15"/>
  </w:num>
  <w:num w:numId="9" w16cid:durableId="1643191543">
    <w:abstractNumId w:val="11"/>
  </w:num>
  <w:num w:numId="10" w16cid:durableId="1390614337">
    <w:abstractNumId w:val="12"/>
  </w:num>
  <w:num w:numId="11" w16cid:durableId="1918201459">
    <w:abstractNumId w:val="2"/>
  </w:num>
  <w:num w:numId="12" w16cid:durableId="1767768795">
    <w:abstractNumId w:val="1"/>
  </w:num>
  <w:num w:numId="13" w16cid:durableId="351759895">
    <w:abstractNumId w:val="3"/>
  </w:num>
  <w:num w:numId="14" w16cid:durableId="738022676">
    <w:abstractNumId w:val="4"/>
  </w:num>
  <w:num w:numId="15" w16cid:durableId="1432431457">
    <w:abstractNumId w:val="0"/>
  </w:num>
  <w:num w:numId="16" w16cid:durableId="2398751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D1"/>
    <w:rsid w:val="000C3A9F"/>
    <w:rsid w:val="000F36C1"/>
    <w:rsid w:val="00106C57"/>
    <w:rsid w:val="00130A35"/>
    <w:rsid w:val="001466E7"/>
    <w:rsid w:val="00164B02"/>
    <w:rsid w:val="00171FD0"/>
    <w:rsid w:val="001A1CAB"/>
    <w:rsid w:val="00220383"/>
    <w:rsid w:val="002675AC"/>
    <w:rsid w:val="002865EF"/>
    <w:rsid w:val="002866B8"/>
    <w:rsid w:val="002D2941"/>
    <w:rsid w:val="002D4F2A"/>
    <w:rsid w:val="00325CA8"/>
    <w:rsid w:val="00336AAD"/>
    <w:rsid w:val="00354568"/>
    <w:rsid w:val="00355566"/>
    <w:rsid w:val="003B5EDC"/>
    <w:rsid w:val="0043497F"/>
    <w:rsid w:val="00462C79"/>
    <w:rsid w:val="004D5704"/>
    <w:rsid w:val="004D71D1"/>
    <w:rsid w:val="00506243"/>
    <w:rsid w:val="00512465"/>
    <w:rsid w:val="00557F21"/>
    <w:rsid w:val="00586268"/>
    <w:rsid w:val="0059420E"/>
    <w:rsid w:val="00596B6C"/>
    <w:rsid w:val="005A3FC0"/>
    <w:rsid w:val="005D160B"/>
    <w:rsid w:val="0064330F"/>
    <w:rsid w:val="00664584"/>
    <w:rsid w:val="006A7C9B"/>
    <w:rsid w:val="006C3704"/>
    <w:rsid w:val="006E2E6C"/>
    <w:rsid w:val="00783861"/>
    <w:rsid w:val="007F5AE7"/>
    <w:rsid w:val="008457A9"/>
    <w:rsid w:val="0088553D"/>
    <w:rsid w:val="008E5087"/>
    <w:rsid w:val="00940CF4"/>
    <w:rsid w:val="00961B86"/>
    <w:rsid w:val="009B6DA7"/>
    <w:rsid w:val="009E5E69"/>
    <w:rsid w:val="00A279AA"/>
    <w:rsid w:val="00A45A72"/>
    <w:rsid w:val="00A829AB"/>
    <w:rsid w:val="00AA0F7D"/>
    <w:rsid w:val="00AC2C68"/>
    <w:rsid w:val="00AC32D9"/>
    <w:rsid w:val="00AD5724"/>
    <w:rsid w:val="00AF48F7"/>
    <w:rsid w:val="00AF4C9B"/>
    <w:rsid w:val="00B070CE"/>
    <w:rsid w:val="00B07B18"/>
    <w:rsid w:val="00B43CAC"/>
    <w:rsid w:val="00B80639"/>
    <w:rsid w:val="00BA121D"/>
    <w:rsid w:val="00BC49A5"/>
    <w:rsid w:val="00BE6217"/>
    <w:rsid w:val="00BF2A07"/>
    <w:rsid w:val="00BF4B47"/>
    <w:rsid w:val="00C04CE0"/>
    <w:rsid w:val="00C06C6B"/>
    <w:rsid w:val="00C1554B"/>
    <w:rsid w:val="00C52D9F"/>
    <w:rsid w:val="00C57239"/>
    <w:rsid w:val="00CC26DA"/>
    <w:rsid w:val="00CE1604"/>
    <w:rsid w:val="00D13BF1"/>
    <w:rsid w:val="00D148AA"/>
    <w:rsid w:val="00D93608"/>
    <w:rsid w:val="00DA6152"/>
    <w:rsid w:val="00E10D7A"/>
    <w:rsid w:val="00E15CC0"/>
    <w:rsid w:val="00E2292D"/>
    <w:rsid w:val="00E3077F"/>
    <w:rsid w:val="00E35093"/>
    <w:rsid w:val="00EA15E0"/>
    <w:rsid w:val="00EF77D6"/>
    <w:rsid w:val="00F91D77"/>
    <w:rsid w:val="00FB6D5C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E5A2"/>
  <w15:chartTrackingRefBased/>
  <w15:docId w15:val="{D2638E02-A59C-4163-8BF3-254FF313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71D1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71D1"/>
    <w:pPr>
      <w:ind w:left="708"/>
    </w:pPr>
    <w:rPr>
      <w:rFonts w:ascii="Times New Roman" w:eastAsia="ヒラギノ角ゴ Pro W3" w:hAnsi="Times New Roman"/>
      <w:color w:val="000000"/>
    </w:rPr>
  </w:style>
  <w:style w:type="paragraph" w:styleId="lfej">
    <w:name w:val="header"/>
    <w:basedOn w:val="Norml"/>
    <w:link w:val="lfejChar"/>
    <w:uiPriority w:val="99"/>
    <w:unhideWhenUsed/>
    <w:rsid w:val="005124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2465"/>
    <w:rPr>
      <w:rFonts w:ascii="Calibri" w:eastAsiaTheme="minorEastAsia" w:hAnsi="Calibri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124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2465"/>
    <w:rPr>
      <w:rFonts w:ascii="Calibri" w:eastAsiaTheme="minorEastAsia" w:hAnsi="Calibri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C3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C370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C3704"/>
    <w:rPr>
      <w:rFonts w:ascii="Calibri" w:eastAsiaTheme="minorEastAsia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3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3704"/>
    <w:rPr>
      <w:rFonts w:ascii="Calibri" w:eastAsiaTheme="minorEastAsia" w:hAnsi="Calibri" w:cs="Times New Roman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35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BC49A5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paragraph" w:customStyle="1" w:styleId="PBDocTxt">
    <w:name w:val="PBDocTxt"/>
    <w:basedOn w:val="Norml"/>
    <w:rsid w:val="004D5704"/>
    <w:pPr>
      <w:numPr>
        <w:numId w:val="12"/>
      </w:numPr>
      <w:suppressAutoHyphens/>
      <w:spacing w:before="240" w:after="200" w:line="276" w:lineRule="auto"/>
      <w:jc w:val="both"/>
    </w:pPr>
    <w:rPr>
      <w:rFonts w:eastAsia="Times New Roman"/>
      <w:sz w:val="22"/>
      <w:szCs w:val="22"/>
      <w:lang w:eastAsia="zh-CN"/>
    </w:rPr>
  </w:style>
  <w:style w:type="character" w:styleId="Hiperhivatkozs">
    <w:name w:val="Hyperlink"/>
    <w:basedOn w:val="Bekezdsalapbettpusa"/>
    <w:uiPriority w:val="99"/>
    <w:unhideWhenUsed/>
    <w:rsid w:val="007F5AE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F5AE7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BF4B47"/>
    <w:pPr>
      <w:spacing w:after="0" w:line="240" w:lineRule="auto"/>
    </w:pPr>
    <w:rPr>
      <w:rFonts w:ascii="Calibri" w:eastAsiaTheme="minorEastAsia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Seres Csaba</dc:creator>
  <cp:keywords/>
  <dc:description/>
  <cp:lastModifiedBy>Csaba dr. Seres</cp:lastModifiedBy>
  <cp:revision>2</cp:revision>
  <dcterms:created xsi:type="dcterms:W3CDTF">2022-05-25T19:52:00Z</dcterms:created>
  <dcterms:modified xsi:type="dcterms:W3CDTF">2022-05-25T19:52:00Z</dcterms:modified>
</cp:coreProperties>
</file>