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45" w:rsidRDefault="00174645" w:rsidP="00174645">
      <w:pPr>
        <w:spacing w:after="63" w:line="259" w:lineRule="auto"/>
        <w:ind w:left="29" w:right="13" w:hanging="10"/>
        <w:jc w:val="center"/>
      </w:pPr>
      <w:r>
        <w:rPr>
          <w:b/>
          <w:sz w:val="24"/>
        </w:rPr>
        <w:t xml:space="preserve">Vác Város Önkormányzat nevében és képviseletében a Váci Városfejlesztő Kft. </w:t>
      </w:r>
    </w:p>
    <w:p w:rsidR="00174645" w:rsidRDefault="00174645" w:rsidP="00174645">
      <w:pPr>
        <w:spacing w:after="51" w:line="259" w:lineRule="auto"/>
        <w:ind w:left="29" w:hanging="10"/>
        <w:jc w:val="center"/>
      </w:pPr>
      <w:r>
        <w:rPr>
          <w:b/>
          <w:sz w:val="24"/>
        </w:rPr>
        <w:t xml:space="preserve">Vagyonhasznosítási részleg (Vác, Köztársaság út 34.) </w:t>
      </w:r>
      <w:r>
        <w:rPr>
          <w:sz w:val="24"/>
        </w:rPr>
        <w:t xml:space="preserve"> </w:t>
      </w:r>
    </w:p>
    <w:p w:rsidR="00174645" w:rsidRDefault="00174645" w:rsidP="00174645">
      <w:pPr>
        <w:spacing w:after="20" w:line="259" w:lineRule="auto"/>
        <w:ind w:left="29" w:right="16" w:hanging="10"/>
        <w:jc w:val="center"/>
      </w:pPr>
      <w:r>
        <w:rPr>
          <w:b/>
          <w:sz w:val="24"/>
        </w:rPr>
        <w:t xml:space="preserve">2019. </w:t>
      </w:r>
      <w:r w:rsidR="00993D90">
        <w:rPr>
          <w:b/>
          <w:sz w:val="24"/>
        </w:rPr>
        <w:t>október</w:t>
      </w:r>
      <w:r>
        <w:rPr>
          <w:b/>
          <w:sz w:val="24"/>
        </w:rPr>
        <w:t xml:space="preserve"> havi hirdetése </w:t>
      </w:r>
      <w:r>
        <w:rPr>
          <w:sz w:val="24"/>
        </w:rPr>
        <w:t xml:space="preserve"> </w:t>
      </w:r>
    </w:p>
    <w:p w:rsidR="00174645" w:rsidRDefault="00174645" w:rsidP="00174645">
      <w:pPr>
        <w:spacing w:line="259" w:lineRule="auto"/>
        <w:ind w:left="14"/>
        <w:rPr>
          <w:b/>
          <w:sz w:val="24"/>
        </w:rPr>
      </w:pPr>
      <w:r>
        <w:rPr>
          <w:b/>
        </w:rPr>
        <w:t xml:space="preserve"> </w:t>
      </w:r>
      <w:r>
        <w:rPr>
          <w:b/>
          <w:sz w:val="24"/>
        </w:rPr>
        <w:t xml:space="preserve"> </w:t>
      </w:r>
    </w:p>
    <w:p w:rsidR="002C6B5E" w:rsidRDefault="002C6B5E" w:rsidP="00174645">
      <w:pPr>
        <w:spacing w:line="259" w:lineRule="auto"/>
        <w:ind w:left="14"/>
      </w:pPr>
    </w:p>
    <w:p w:rsidR="00174645" w:rsidRPr="002C6B5E" w:rsidRDefault="00174645" w:rsidP="00174645">
      <w:pPr>
        <w:spacing w:after="65" w:line="259" w:lineRule="auto"/>
        <w:rPr>
          <w:b/>
          <w:sz w:val="24"/>
          <w:szCs w:val="24"/>
          <w:u w:val="single"/>
        </w:rPr>
      </w:pPr>
      <w:r w:rsidRPr="002C6B5E">
        <w:rPr>
          <w:b/>
          <w:sz w:val="24"/>
          <w:szCs w:val="24"/>
          <w:u w:val="single"/>
        </w:rPr>
        <w:t>Beépít</w:t>
      </w:r>
      <w:r w:rsidR="002C6B5E">
        <w:rPr>
          <w:b/>
          <w:sz w:val="24"/>
          <w:szCs w:val="24"/>
          <w:u w:val="single"/>
        </w:rPr>
        <w:t>ett</w:t>
      </w:r>
      <w:r w:rsidRPr="002C6B5E">
        <w:rPr>
          <w:b/>
          <w:sz w:val="24"/>
          <w:szCs w:val="24"/>
          <w:u w:val="single"/>
        </w:rPr>
        <w:t xml:space="preserve"> terület értékesítésre:</w:t>
      </w:r>
    </w:p>
    <w:p w:rsidR="00174645" w:rsidRPr="002C6B5E" w:rsidRDefault="00196D34" w:rsidP="00174645">
      <w:pPr>
        <w:tabs>
          <w:tab w:val="left" w:pos="1083"/>
          <w:tab w:val="left" w:pos="1560"/>
        </w:tabs>
        <w:suppressAutoHyphens w:val="0"/>
        <w:jc w:val="both"/>
        <w:outlineLvl w:val="0"/>
        <w:rPr>
          <w:sz w:val="24"/>
          <w:szCs w:val="24"/>
          <w:lang w:eastAsia="hu-HU"/>
        </w:rPr>
      </w:pPr>
      <w:r w:rsidRPr="002C6B5E">
        <w:rPr>
          <w:b/>
          <w:sz w:val="24"/>
          <w:szCs w:val="24"/>
          <w:lang w:eastAsia="hu-HU"/>
        </w:rPr>
        <w:t>Vác Város Önkormányzat</w:t>
      </w:r>
      <w:r w:rsidRPr="002C6B5E">
        <w:rPr>
          <w:sz w:val="24"/>
          <w:szCs w:val="24"/>
          <w:lang w:eastAsia="hu-HU"/>
        </w:rPr>
        <w:t xml:space="preserve"> Képviselő-testülete a </w:t>
      </w:r>
      <w:r w:rsidRPr="002C6B5E">
        <w:rPr>
          <w:b/>
          <w:sz w:val="24"/>
          <w:szCs w:val="24"/>
          <w:lang w:eastAsia="hu-HU"/>
        </w:rPr>
        <w:t>Vác,</w:t>
      </w:r>
      <w:r w:rsidRPr="002C6B5E">
        <w:rPr>
          <w:sz w:val="24"/>
          <w:szCs w:val="24"/>
          <w:lang w:eastAsia="hu-HU"/>
        </w:rPr>
        <w:t xml:space="preserve"> </w:t>
      </w:r>
      <w:r w:rsidRPr="002C6B5E">
        <w:rPr>
          <w:b/>
          <w:bCs/>
          <w:sz w:val="24"/>
          <w:szCs w:val="24"/>
          <w:lang w:eastAsia="hu-HU"/>
        </w:rPr>
        <w:t>1620/35</w:t>
      </w:r>
      <w:r w:rsidRPr="002C6B5E">
        <w:rPr>
          <w:sz w:val="24"/>
          <w:szCs w:val="24"/>
          <w:lang w:eastAsia="hu-HU"/>
        </w:rPr>
        <w:t xml:space="preserve"> hrsz. szám alatti, 133 653 m</w:t>
      </w:r>
      <w:r w:rsidRPr="002C6B5E">
        <w:rPr>
          <w:sz w:val="24"/>
          <w:szCs w:val="24"/>
          <w:vertAlign w:val="superscript"/>
          <w:lang w:eastAsia="hu-HU"/>
        </w:rPr>
        <w:t>2</w:t>
      </w:r>
      <w:r w:rsidRPr="002C6B5E">
        <w:rPr>
          <w:sz w:val="24"/>
          <w:szCs w:val="24"/>
          <w:lang w:eastAsia="hu-HU"/>
        </w:rPr>
        <w:t xml:space="preserve"> alapterületű, kivett beépített terület megnevezésű ingatlant (volt Esze Tamás Laktanya), </w:t>
      </w:r>
      <w:r w:rsidRPr="002C6B5E">
        <w:rPr>
          <w:b/>
          <w:bCs/>
          <w:sz w:val="24"/>
          <w:szCs w:val="24"/>
          <w:lang w:eastAsia="hu-HU"/>
        </w:rPr>
        <w:t>825.064.800,-Ft</w:t>
      </w:r>
      <w:r w:rsidRPr="002C6B5E">
        <w:rPr>
          <w:sz w:val="24"/>
          <w:szCs w:val="24"/>
          <w:lang w:eastAsia="hu-HU"/>
        </w:rPr>
        <w:t xml:space="preserve">, azaz </w:t>
      </w:r>
      <w:r w:rsidRPr="002C6B5E">
        <w:rPr>
          <w:bCs/>
          <w:sz w:val="24"/>
          <w:szCs w:val="24"/>
          <w:lang w:eastAsia="hu-HU"/>
        </w:rPr>
        <w:t>nyolcszázhuszonötmillió-hatvannégyezer-nyolcszáz forint</w:t>
      </w:r>
      <w:r w:rsidRPr="002C6B5E">
        <w:rPr>
          <w:sz w:val="24"/>
          <w:szCs w:val="24"/>
          <w:lang w:eastAsia="hu-HU"/>
        </w:rPr>
        <w:t xml:space="preserve"> induló vételáron jelöli értékesítésre, nyílt pályáztatással, </w:t>
      </w:r>
      <w:r w:rsidRPr="002C6B5E">
        <w:rPr>
          <w:b/>
          <w:sz w:val="24"/>
          <w:szCs w:val="24"/>
          <w:lang w:eastAsia="hu-HU"/>
        </w:rPr>
        <w:t>licit eljárás</w:t>
      </w:r>
      <w:r w:rsidRPr="002C6B5E">
        <w:rPr>
          <w:sz w:val="24"/>
          <w:szCs w:val="24"/>
          <w:lang w:eastAsia="hu-HU"/>
        </w:rPr>
        <w:t xml:space="preserve"> lefolytatása keretében, </w:t>
      </w:r>
      <w:r w:rsidRPr="002C6B5E">
        <w:rPr>
          <w:b/>
          <w:bCs/>
          <w:sz w:val="24"/>
          <w:szCs w:val="24"/>
          <w:lang w:eastAsia="hu-HU"/>
        </w:rPr>
        <w:t>1.000.000,-Ft licitlépcső</w:t>
      </w:r>
      <w:r w:rsidRPr="002C6B5E">
        <w:rPr>
          <w:sz w:val="24"/>
          <w:szCs w:val="24"/>
          <w:lang w:eastAsia="hu-HU"/>
        </w:rPr>
        <w:t xml:space="preserve">, </w:t>
      </w:r>
      <w:r w:rsidRPr="002C6B5E">
        <w:rPr>
          <w:b/>
          <w:bCs/>
          <w:sz w:val="24"/>
          <w:szCs w:val="24"/>
          <w:lang w:eastAsia="hu-HU"/>
        </w:rPr>
        <w:t xml:space="preserve">82.500.000,-Ft biztosíték </w:t>
      </w:r>
      <w:r w:rsidRPr="002C6B5E">
        <w:rPr>
          <w:sz w:val="24"/>
          <w:szCs w:val="24"/>
          <w:lang w:eastAsia="hu-HU"/>
        </w:rPr>
        <w:t xml:space="preserve">megfizetése mellett, a </w:t>
      </w:r>
      <w:hyperlink r:id="rId4" w:history="1">
        <w:r w:rsidRPr="002C6B5E">
          <w:rPr>
            <w:rStyle w:val="Hiperhivatkozs"/>
            <w:b/>
            <w:color w:val="auto"/>
            <w:sz w:val="24"/>
            <w:szCs w:val="24"/>
            <w:lang w:eastAsia="hu-HU"/>
          </w:rPr>
          <w:t>www.vac.hu</w:t>
        </w:r>
      </w:hyperlink>
      <w:r w:rsidRPr="002C6B5E">
        <w:rPr>
          <w:b/>
          <w:sz w:val="24"/>
          <w:szCs w:val="24"/>
          <w:u w:val="single"/>
          <w:lang w:eastAsia="hu-HU"/>
        </w:rPr>
        <w:t xml:space="preserve"> </w:t>
      </w:r>
      <w:r w:rsidRPr="002C6B5E">
        <w:rPr>
          <w:sz w:val="24"/>
          <w:szCs w:val="24"/>
          <w:lang w:eastAsia="hu-HU"/>
        </w:rPr>
        <w:t xml:space="preserve">honlapon részletezett feltételekkel. </w:t>
      </w:r>
    </w:p>
    <w:p w:rsidR="00196D34" w:rsidRPr="002C6B5E" w:rsidRDefault="00196D34" w:rsidP="00174645">
      <w:pPr>
        <w:tabs>
          <w:tab w:val="left" w:pos="1083"/>
          <w:tab w:val="left" w:pos="1560"/>
        </w:tabs>
        <w:suppressAutoHyphens w:val="0"/>
        <w:jc w:val="both"/>
        <w:outlineLvl w:val="0"/>
        <w:rPr>
          <w:sz w:val="24"/>
          <w:szCs w:val="24"/>
          <w:lang w:eastAsia="hu-HU"/>
        </w:rPr>
      </w:pPr>
      <w:r w:rsidRPr="002C6B5E">
        <w:rPr>
          <w:sz w:val="24"/>
          <w:szCs w:val="24"/>
          <w:lang w:eastAsia="hu-HU"/>
        </w:rPr>
        <w:t>A 2007. évi CXXVII. tv. (Áfa törvény) 86. § (1) j pontja alapján jelen ingatlanértékesítés mentes az általános forgalmi adó alól.</w:t>
      </w:r>
    </w:p>
    <w:p w:rsidR="0080203D" w:rsidRDefault="0080203D">
      <w:pPr>
        <w:rPr>
          <w:sz w:val="22"/>
          <w:szCs w:val="22"/>
        </w:rPr>
      </w:pPr>
    </w:p>
    <w:p w:rsidR="00111C49" w:rsidRDefault="00111C49">
      <w:pPr>
        <w:rPr>
          <w:sz w:val="22"/>
          <w:szCs w:val="22"/>
        </w:rPr>
      </w:pPr>
    </w:p>
    <w:p w:rsidR="00111C49" w:rsidRPr="004C705B" w:rsidRDefault="00111C49" w:rsidP="00111C49">
      <w:pPr>
        <w:suppressAutoHyphens w:val="0"/>
        <w:jc w:val="both"/>
        <w:rPr>
          <w:color w:val="000000"/>
          <w:sz w:val="22"/>
          <w:szCs w:val="22"/>
          <w:lang w:eastAsia="hu-HU"/>
        </w:rPr>
      </w:pPr>
      <w:r w:rsidRPr="004C705B">
        <w:rPr>
          <w:color w:val="000000"/>
          <w:sz w:val="22"/>
          <w:szCs w:val="22"/>
          <w:lang w:eastAsia="hu-HU"/>
        </w:rPr>
        <w:t>További információ kérhető: </w:t>
      </w:r>
      <w:r w:rsidRPr="004C705B">
        <w:rPr>
          <w:b/>
          <w:bCs/>
          <w:color w:val="000000"/>
          <w:sz w:val="22"/>
          <w:szCs w:val="22"/>
          <w:lang w:eastAsia="hu-HU"/>
        </w:rPr>
        <w:t>Váci Városfejlesztő Kft. Vác, Köztársaság út 34. szám alatti irodájában, Tel: 27/510-</w:t>
      </w:r>
      <w:r>
        <w:rPr>
          <w:b/>
          <w:bCs/>
          <w:color w:val="000000"/>
          <w:sz w:val="22"/>
          <w:szCs w:val="22"/>
          <w:lang w:eastAsia="hu-HU"/>
        </w:rPr>
        <w:t>107 dr. Lőrinc Nikolett</w:t>
      </w:r>
    </w:p>
    <w:p w:rsidR="00111C49" w:rsidRPr="00174645" w:rsidRDefault="00111C49">
      <w:pPr>
        <w:rPr>
          <w:sz w:val="22"/>
          <w:szCs w:val="22"/>
        </w:rPr>
      </w:pPr>
      <w:bookmarkStart w:id="0" w:name="_GoBack"/>
      <w:bookmarkEnd w:id="0"/>
    </w:p>
    <w:sectPr w:rsidR="00111C49" w:rsidRPr="0017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4"/>
    <w:rsid w:val="000E4834"/>
    <w:rsid w:val="00111C49"/>
    <w:rsid w:val="00174645"/>
    <w:rsid w:val="00196D34"/>
    <w:rsid w:val="002C6B5E"/>
    <w:rsid w:val="0080203D"/>
    <w:rsid w:val="009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50D9-B68F-456C-AB7D-84D495A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6D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 Nikolett</dc:creator>
  <cp:keywords/>
  <dc:description/>
  <cp:lastModifiedBy>Lőrinc Nikolett</cp:lastModifiedBy>
  <cp:revision>2</cp:revision>
  <dcterms:created xsi:type="dcterms:W3CDTF">2019-10-04T08:02:00Z</dcterms:created>
  <dcterms:modified xsi:type="dcterms:W3CDTF">2019-10-04T08:02:00Z</dcterms:modified>
</cp:coreProperties>
</file>